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4F6F96" w:rsidRDefault="003465ED" w:rsidP="003465ED">
      <w:pPr>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Приложение 4 </w:t>
      </w:r>
    </w:p>
    <w:p w14:paraId="0424EF7E" w14:textId="77777777" w:rsidR="003465ED" w:rsidRPr="004F6F96" w:rsidRDefault="003465ED" w:rsidP="003465ED">
      <w:pPr>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к извещению об осуществлении закупки</w:t>
      </w:r>
    </w:p>
    <w:p w14:paraId="18045B5D" w14:textId="77777777" w:rsidR="003465ED" w:rsidRPr="004F6F96" w:rsidRDefault="003465ED" w:rsidP="003465ED">
      <w:pPr>
        <w:spacing w:after="0"/>
        <w:ind w:firstLine="567"/>
        <w:jc w:val="right"/>
        <w:rPr>
          <w:rFonts w:ascii="PT Astra Serif" w:hAnsi="PT Astra Serif"/>
          <w:color w:val="000000" w:themeColor="text1"/>
          <w:sz w:val="22"/>
          <w:szCs w:val="22"/>
        </w:rPr>
      </w:pPr>
    </w:p>
    <w:p w14:paraId="7A31C72A" w14:textId="28BA8F30" w:rsidR="003465ED" w:rsidRPr="004F6F96" w:rsidRDefault="003465ED" w:rsidP="003465ED">
      <w:pPr>
        <w:tabs>
          <w:tab w:val="left" w:pos="360"/>
        </w:tabs>
        <w:spacing w:after="0"/>
        <w:jc w:val="center"/>
        <w:rPr>
          <w:rFonts w:ascii="PT Astra Serif" w:hAnsi="PT Astra Serif"/>
          <w:b/>
          <w:bCs/>
          <w:color w:val="000000" w:themeColor="text1"/>
          <w:sz w:val="22"/>
          <w:szCs w:val="22"/>
        </w:rPr>
      </w:pPr>
      <w:r w:rsidRPr="004F6F96">
        <w:rPr>
          <w:rFonts w:ascii="PT Astra Serif" w:hAnsi="PT Astra Serif"/>
          <w:b/>
          <w:bCs/>
          <w:color w:val="000000" w:themeColor="text1"/>
          <w:sz w:val="22"/>
          <w:szCs w:val="22"/>
        </w:rPr>
        <w:t>Проект</w:t>
      </w:r>
    </w:p>
    <w:p w14:paraId="7EA1F9A7" w14:textId="77777777" w:rsidR="00DB69CB" w:rsidRPr="004F6F96" w:rsidRDefault="00DB69CB" w:rsidP="00DB69CB">
      <w:pPr>
        <w:pStyle w:val="13"/>
        <w:shd w:val="clear" w:color="auto" w:fill="FFFFFF"/>
        <w:spacing w:after="0" w:line="240" w:lineRule="auto"/>
        <w:jc w:val="center"/>
        <w:rPr>
          <w:rFonts w:ascii="PT Astra Serif" w:hAnsi="PT Astra Serif"/>
          <w:b/>
          <w:caps/>
          <w:color w:val="000000" w:themeColor="text1"/>
          <w:sz w:val="22"/>
          <w:szCs w:val="22"/>
        </w:rPr>
      </w:pPr>
      <w:r w:rsidRPr="004F6F96">
        <w:rPr>
          <w:rFonts w:ascii="PT Astra Serif" w:hAnsi="PT Astra Serif"/>
          <w:b/>
          <w:bCs/>
          <w:caps/>
          <w:color w:val="000000" w:themeColor="text1"/>
          <w:sz w:val="22"/>
          <w:szCs w:val="22"/>
        </w:rPr>
        <w:t>МУНИЦИПАЛЬНый КОНТРАКТ</w:t>
      </w:r>
      <w:r w:rsidRPr="004F6F96">
        <w:rPr>
          <w:rFonts w:ascii="PT Astra Serif" w:hAnsi="PT Astra Serif"/>
          <w:b/>
          <w:caps/>
          <w:color w:val="000000" w:themeColor="text1"/>
          <w:sz w:val="22"/>
          <w:szCs w:val="22"/>
        </w:rPr>
        <w:t xml:space="preserve"> №_______ </w:t>
      </w:r>
    </w:p>
    <w:p w14:paraId="10EF178A" w14:textId="4F85AC14" w:rsidR="005E78AF" w:rsidRPr="004F6F96" w:rsidRDefault="00DB69CB" w:rsidP="00DB69CB">
      <w:pPr>
        <w:pStyle w:val="13"/>
        <w:shd w:val="clear" w:color="auto" w:fill="FFFFFF"/>
        <w:spacing w:after="0" w:line="240" w:lineRule="auto"/>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 xml:space="preserve">на </w:t>
      </w:r>
      <w:r w:rsidR="005E78AF" w:rsidRPr="004F6F96">
        <w:rPr>
          <w:rFonts w:ascii="PT Astra Serif" w:hAnsi="PT Astra Serif"/>
          <w:b/>
          <w:color w:val="000000" w:themeColor="text1"/>
          <w:sz w:val="22"/>
          <w:szCs w:val="22"/>
        </w:rPr>
        <w:t xml:space="preserve">поставку </w:t>
      </w:r>
      <w:r w:rsidR="00B03C8F" w:rsidRPr="004F6F96">
        <w:rPr>
          <w:rFonts w:ascii="PT Astra Serif" w:hAnsi="PT Astra Serif"/>
          <w:b/>
          <w:color w:val="000000" w:themeColor="text1"/>
          <w:sz w:val="22"/>
          <w:szCs w:val="22"/>
        </w:rPr>
        <w:t>офисной мебели (кресло)</w:t>
      </w:r>
    </w:p>
    <w:p w14:paraId="4907CF93" w14:textId="5AC62878" w:rsidR="00DB69CB" w:rsidRPr="004F6F96" w:rsidRDefault="00DB69CB" w:rsidP="00DB69CB">
      <w:pPr>
        <w:pStyle w:val="13"/>
        <w:shd w:val="clear" w:color="auto" w:fill="FFFFFF"/>
        <w:spacing w:after="0" w:line="240" w:lineRule="auto"/>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(ИКЗ №</w:t>
      </w:r>
      <w:r w:rsidR="00B03C8F" w:rsidRPr="004F6F96">
        <w:rPr>
          <w:rFonts w:ascii="PT Astra Serif" w:hAnsi="PT Astra Serif"/>
          <w:color w:val="000000" w:themeColor="text1"/>
          <w:sz w:val="22"/>
          <w:szCs w:val="22"/>
        </w:rPr>
        <w:t>25 38622002368862201001 0172 001 3101 244</w:t>
      </w:r>
      <w:r w:rsidRPr="004F6F96">
        <w:rPr>
          <w:rFonts w:ascii="PT Astra Serif" w:hAnsi="PT Astra Serif"/>
          <w:color w:val="000000" w:themeColor="text1"/>
          <w:sz w:val="22"/>
          <w:szCs w:val="22"/>
        </w:rPr>
        <w:t>)</w:t>
      </w:r>
    </w:p>
    <w:p w14:paraId="4BB311B2" w14:textId="77777777" w:rsidR="00DB69CB" w:rsidRPr="004F6F96" w:rsidRDefault="00DB69CB" w:rsidP="00DB69CB">
      <w:pPr>
        <w:pStyle w:val="13"/>
        <w:tabs>
          <w:tab w:val="left" w:pos="6946"/>
        </w:tabs>
        <w:spacing w:after="0" w:line="240" w:lineRule="auto"/>
        <w:rPr>
          <w:rFonts w:ascii="PT Astra Serif" w:hAnsi="PT Astra Serif"/>
          <w:color w:val="000000" w:themeColor="text1"/>
          <w:sz w:val="22"/>
          <w:szCs w:val="22"/>
        </w:rPr>
      </w:pPr>
    </w:p>
    <w:p w14:paraId="67373F97" w14:textId="77777777" w:rsidR="004F6F96" w:rsidRPr="004F6F96" w:rsidRDefault="004F6F96" w:rsidP="00DB69CB">
      <w:pPr>
        <w:pStyle w:val="13"/>
        <w:tabs>
          <w:tab w:val="left" w:pos="6946"/>
        </w:tabs>
        <w:spacing w:after="0" w:line="240" w:lineRule="auto"/>
        <w:rPr>
          <w:rFonts w:ascii="PT Astra Serif" w:hAnsi="PT Astra Serif"/>
          <w:color w:val="000000" w:themeColor="text1"/>
          <w:sz w:val="22"/>
          <w:szCs w:val="22"/>
        </w:rPr>
      </w:pPr>
    </w:p>
    <w:p w14:paraId="2FBAA498" w14:textId="1CA7C5F3" w:rsidR="00DB69CB" w:rsidRPr="004F6F96" w:rsidRDefault="00DB69CB" w:rsidP="00DB69CB">
      <w:pPr>
        <w:pStyle w:val="13"/>
        <w:tabs>
          <w:tab w:val="left" w:pos="6946"/>
        </w:tabs>
        <w:spacing w:after="0" w:line="240" w:lineRule="auto"/>
        <w:rPr>
          <w:rFonts w:ascii="PT Astra Serif" w:hAnsi="PT Astra Serif"/>
          <w:color w:val="000000" w:themeColor="text1"/>
          <w:sz w:val="22"/>
          <w:szCs w:val="22"/>
        </w:rPr>
      </w:pPr>
      <w:r w:rsidRPr="004F6F96">
        <w:rPr>
          <w:rFonts w:ascii="PT Astra Serif" w:hAnsi="PT Astra Serif"/>
          <w:color w:val="000000" w:themeColor="text1"/>
          <w:sz w:val="22"/>
          <w:szCs w:val="22"/>
        </w:rPr>
        <w:t>г. </w:t>
      </w:r>
      <w:proofErr w:type="spellStart"/>
      <w:r w:rsidRPr="004F6F96">
        <w:rPr>
          <w:rFonts w:ascii="PT Astra Serif" w:hAnsi="PT Astra Serif"/>
          <w:color w:val="000000" w:themeColor="text1"/>
          <w:sz w:val="22"/>
          <w:szCs w:val="22"/>
        </w:rPr>
        <w:t>Югорск</w:t>
      </w:r>
      <w:proofErr w:type="spellEnd"/>
      <w:r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ab/>
      </w:r>
      <w:r w:rsidR="008A177E"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«___»__________202</w:t>
      </w:r>
      <w:r w:rsidR="009938D7">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г.</w:t>
      </w:r>
    </w:p>
    <w:p w14:paraId="500C7ECB" w14:textId="77777777" w:rsidR="005246F7" w:rsidRDefault="005246F7" w:rsidP="008226E2">
      <w:pPr>
        <w:pStyle w:val="13"/>
        <w:spacing w:after="0" w:line="240" w:lineRule="auto"/>
        <w:ind w:firstLine="709"/>
        <w:jc w:val="center"/>
        <w:rPr>
          <w:rFonts w:ascii="PT Astra Serif" w:hAnsi="PT Astra Serif"/>
          <w:color w:val="000000" w:themeColor="text1"/>
          <w:sz w:val="22"/>
          <w:szCs w:val="22"/>
        </w:rPr>
      </w:pPr>
    </w:p>
    <w:p w14:paraId="77D90417" w14:textId="77777777" w:rsidR="008226E2" w:rsidRPr="004F6F96" w:rsidRDefault="008226E2" w:rsidP="008226E2">
      <w:pPr>
        <w:pStyle w:val="13"/>
        <w:spacing w:after="0" w:line="240" w:lineRule="auto"/>
        <w:ind w:firstLine="709"/>
        <w:jc w:val="center"/>
        <w:rPr>
          <w:rFonts w:ascii="PT Astra Serif" w:hAnsi="PT Astra Serif"/>
          <w:color w:val="000000" w:themeColor="text1"/>
          <w:sz w:val="22"/>
          <w:szCs w:val="22"/>
        </w:rPr>
      </w:pPr>
    </w:p>
    <w:p w14:paraId="34E979EA" w14:textId="77777777" w:rsidR="006A2CA6" w:rsidRPr="004F6F96" w:rsidRDefault="00DB69CB" w:rsidP="00DB69CB">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Администрация города Югорска, </w:t>
      </w:r>
      <w:proofErr w:type="gramStart"/>
      <w:r w:rsidRPr="004F6F96">
        <w:rPr>
          <w:rFonts w:ascii="PT Astra Serif" w:hAnsi="PT Astra Serif"/>
          <w:color w:val="000000" w:themeColor="text1"/>
          <w:sz w:val="22"/>
          <w:szCs w:val="22"/>
        </w:rPr>
        <w:t>именуемая</w:t>
      </w:r>
      <w:proofErr w:type="gramEnd"/>
      <w:r w:rsidRPr="004F6F96">
        <w:rPr>
          <w:rFonts w:ascii="PT Astra Serif" w:hAnsi="PT Astra Serif"/>
          <w:color w:val="000000" w:themeColor="text1"/>
          <w:sz w:val="22"/>
          <w:szCs w:val="22"/>
        </w:rPr>
        <w:t xml:space="preserve"> в дальнейшем «Заказчик», в лице __________________________________, действующего на основании __________, с одной стороны, и </w:t>
      </w:r>
    </w:p>
    <w:p w14:paraId="5F7469EA" w14:textId="2F5B5A4F" w:rsidR="00DB69CB" w:rsidRPr="004F6F96" w:rsidRDefault="00DB69CB" w:rsidP="000E14D4">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4F6F96">
        <w:rPr>
          <w:rFonts w:ascii="PT Astra Serif" w:hAnsi="PT Astra Serif"/>
          <w:color w:val="000000" w:themeColor="text1"/>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r w:rsidR="000E14D4"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w:t>
      </w:r>
      <w:proofErr w:type="gramEnd"/>
      <w:r w:rsidRPr="004F6F96">
        <w:rPr>
          <w:rFonts w:ascii="PT Astra Serif" w:hAnsi="PT Astra Serif"/>
          <w:color w:val="000000" w:themeColor="text1"/>
          <w:sz w:val="22"/>
          <w:szCs w:val="22"/>
        </w:rPr>
        <w:t>.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4D8F66E9" w14:textId="44BDCA87" w:rsidR="004F6F96" w:rsidRPr="004F6F96" w:rsidRDefault="004F6F96" w:rsidP="00BC4619">
      <w:pPr>
        <w:pStyle w:val="13"/>
        <w:tabs>
          <w:tab w:val="left" w:pos="3900"/>
        </w:tabs>
        <w:spacing w:after="0" w:line="240" w:lineRule="auto"/>
        <w:rPr>
          <w:rFonts w:ascii="PT Astra Serif" w:hAnsi="PT Astra Serif"/>
          <w:color w:val="000000" w:themeColor="text1"/>
          <w:kern w:val="2"/>
          <w:sz w:val="22"/>
          <w:szCs w:val="22"/>
        </w:rPr>
      </w:pPr>
    </w:p>
    <w:p w14:paraId="51A70016" w14:textId="0D84C8D0" w:rsidR="0016695F" w:rsidRPr="004F6F96" w:rsidRDefault="00D170C8" w:rsidP="0018211E">
      <w:pPr>
        <w:pStyle w:val="13"/>
        <w:spacing w:after="0" w:line="240" w:lineRule="auto"/>
        <w:ind w:left="709"/>
        <w:jc w:val="center"/>
        <w:rPr>
          <w:rFonts w:ascii="PT Astra Serif" w:hAnsi="PT Astra Serif"/>
          <w:color w:val="000000" w:themeColor="text1"/>
          <w:sz w:val="22"/>
          <w:szCs w:val="22"/>
        </w:rPr>
      </w:pPr>
      <w:r w:rsidRPr="004F6F96">
        <w:rPr>
          <w:rFonts w:ascii="PT Astra Serif" w:hAnsi="PT Astra Serif"/>
          <w:b/>
          <w:color w:val="000000" w:themeColor="text1"/>
          <w:sz w:val="22"/>
          <w:szCs w:val="22"/>
        </w:rPr>
        <w:t xml:space="preserve">1. Предмет </w:t>
      </w:r>
      <w:r w:rsidR="007A4D1E" w:rsidRPr="004F6F96">
        <w:rPr>
          <w:rFonts w:ascii="PT Astra Serif" w:hAnsi="PT Astra Serif"/>
          <w:b/>
          <w:color w:val="000000" w:themeColor="text1"/>
          <w:sz w:val="22"/>
          <w:szCs w:val="22"/>
        </w:rPr>
        <w:t>К</w:t>
      </w:r>
      <w:r w:rsidR="0018211E" w:rsidRPr="004F6F96">
        <w:rPr>
          <w:rFonts w:ascii="PT Astra Serif" w:hAnsi="PT Astra Serif"/>
          <w:b/>
          <w:color w:val="000000" w:themeColor="text1"/>
          <w:sz w:val="22"/>
          <w:szCs w:val="22"/>
        </w:rPr>
        <w:t>онтракта</w:t>
      </w:r>
    </w:p>
    <w:p w14:paraId="31291A5E" w14:textId="3A99E799" w:rsidR="0018211E" w:rsidRPr="004F6F96" w:rsidRDefault="0018211E" w:rsidP="0018211E">
      <w:pPr>
        <w:pStyle w:val="13"/>
        <w:shd w:val="clear" w:color="auto" w:fill="FFFFFF"/>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1.1. Поставщик</w:t>
      </w:r>
      <w:r w:rsidRPr="004F6F96">
        <w:rPr>
          <w:rFonts w:ascii="PT Astra Serif" w:hAnsi="PT Astra Serif"/>
          <w:bCs/>
          <w:color w:val="000000" w:themeColor="text1"/>
          <w:sz w:val="22"/>
          <w:szCs w:val="22"/>
        </w:rPr>
        <w:t xml:space="preserve"> обязуется поставить </w:t>
      </w:r>
      <w:r w:rsidR="003A3F19" w:rsidRPr="004F6F96">
        <w:rPr>
          <w:rFonts w:ascii="PT Astra Serif" w:hAnsi="PT Astra Serif"/>
          <w:bCs/>
          <w:color w:val="000000" w:themeColor="text1"/>
          <w:sz w:val="22"/>
          <w:szCs w:val="22"/>
        </w:rPr>
        <w:t>офисную мебель</w:t>
      </w:r>
      <w:r w:rsidR="00F87BDD" w:rsidRPr="004F6F96">
        <w:rPr>
          <w:rFonts w:ascii="PT Astra Serif" w:hAnsi="PT Astra Serif"/>
          <w:bCs/>
          <w:color w:val="000000" w:themeColor="text1"/>
          <w:sz w:val="22"/>
          <w:szCs w:val="22"/>
        </w:rPr>
        <w:t xml:space="preserve"> </w:t>
      </w:r>
      <w:r w:rsidR="003A3F19" w:rsidRPr="004F6F96">
        <w:rPr>
          <w:rFonts w:ascii="PT Astra Serif" w:hAnsi="PT Astra Serif"/>
          <w:bCs/>
          <w:color w:val="000000" w:themeColor="text1"/>
          <w:sz w:val="22"/>
          <w:szCs w:val="22"/>
        </w:rPr>
        <w:t>(кресло)</w:t>
      </w:r>
      <w:r w:rsidR="008A177E" w:rsidRPr="004F6F96">
        <w:rPr>
          <w:rFonts w:ascii="PT Astra Serif" w:hAnsi="PT Astra Serif"/>
          <w:bCs/>
          <w:color w:val="000000" w:themeColor="text1"/>
          <w:sz w:val="22"/>
          <w:szCs w:val="22"/>
        </w:rPr>
        <w:t xml:space="preserve"> </w:t>
      </w:r>
      <w:r w:rsidRPr="004F6F96">
        <w:rPr>
          <w:rFonts w:ascii="PT Astra Serif" w:hAnsi="PT Astra Serif"/>
          <w:bCs/>
          <w:color w:val="000000" w:themeColor="text1"/>
          <w:sz w:val="22"/>
          <w:szCs w:val="22"/>
        </w:rPr>
        <w:t xml:space="preserve">(далее - </w:t>
      </w:r>
      <w:r w:rsidR="007A4D1E" w:rsidRPr="004F6F96">
        <w:rPr>
          <w:rFonts w:ascii="PT Astra Serif" w:hAnsi="PT Astra Serif"/>
          <w:bCs/>
          <w:color w:val="000000" w:themeColor="text1"/>
          <w:sz w:val="22"/>
          <w:szCs w:val="22"/>
        </w:rPr>
        <w:t>Т</w:t>
      </w:r>
      <w:r w:rsidRPr="004F6F96">
        <w:rPr>
          <w:rFonts w:ascii="PT Astra Serif" w:hAnsi="PT Astra Serif"/>
          <w:bCs/>
          <w:color w:val="000000" w:themeColor="text1"/>
          <w:sz w:val="22"/>
          <w:szCs w:val="22"/>
        </w:rPr>
        <w:t xml:space="preserve">овар), </w:t>
      </w:r>
      <w:r w:rsidR="007A4D1E" w:rsidRPr="004F6F96">
        <w:rPr>
          <w:rFonts w:ascii="PT Astra Serif" w:hAnsi="PT Astra Serif"/>
          <w:bCs/>
          <w:color w:val="000000" w:themeColor="text1"/>
          <w:sz w:val="22"/>
          <w:szCs w:val="22"/>
        </w:rPr>
        <w:t xml:space="preserve">а </w:t>
      </w:r>
      <w:r w:rsidR="00077B5D" w:rsidRPr="004F6F96">
        <w:rPr>
          <w:rFonts w:ascii="PT Astra Serif" w:hAnsi="PT Astra Serif"/>
          <w:bCs/>
          <w:color w:val="000000" w:themeColor="text1"/>
          <w:sz w:val="22"/>
          <w:szCs w:val="22"/>
        </w:rPr>
        <w:t xml:space="preserve">Заказчик обязуется </w:t>
      </w:r>
      <w:proofErr w:type="gramStart"/>
      <w:r w:rsidR="00077B5D" w:rsidRPr="004F6F96">
        <w:rPr>
          <w:rFonts w:ascii="PT Astra Serif" w:hAnsi="PT Astra Serif"/>
          <w:bCs/>
          <w:color w:val="000000" w:themeColor="text1"/>
          <w:sz w:val="22"/>
          <w:szCs w:val="22"/>
        </w:rPr>
        <w:t>принять и оплатить</w:t>
      </w:r>
      <w:proofErr w:type="gramEnd"/>
      <w:r w:rsidR="00077B5D" w:rsidRPr="004F6F96">
        <w:rPr>
          <w:rFonts w:ascii="PT Astra Serif" w:hAnsi="PT Astra Serif"/>
          <w:bCs/>
          <w:color w:val="000000" w:themeColor="text1"/>
          <w:sz w:val="22"/>
          <w:szCs w:val="22"/>
        </w:rPr>
        <w:t xml:space="preserve"> Товар в порядке и на условиях, предусмотренных Контрактом.</w:t>
      </w:r>
    </w:p>
    <w:p w14:paraId="10E562BD" w14:textId="58F93315" w:rsidR="007A4D1E" w:rsidRPr="004F6F96" w:rsidRDefault="0018211E" w:rsidP="0018211E">
      <w:pPr>
        <w:widowControl w:val="0"/>
        <w:autoSpaceDE w:val="0"/>
        <w:autoSpaceDN w:val="0"/>
        <w:adjustRightInd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1.2. </w:t>
      </w:r>
      <w:r w:rsidR="007A4D1E" w:rsidRPr="004F6F96">
        <w:rPr>
          <w:rFonts w:ascii="PT Astra Serif" w:hAnsi="PT Astra Serif"/>
          <w:color w:val="000000" w:themeColor="text1"/>
          <w:sz w:val="22"/>
          <w:szCs w:val="22"/>
        </w:rPr>
        <w:t xml:space="preserve">Наименование, количество и иные характеристики поставляемого Товара указаны в </w:t>
      </w:r>
      <w:r w:rsidR="001E79FF" w:rsidRPr="004F6F96">
        <w:rPr>
          <w:rFonts w:ascii="PT Astra Serif" w:hAnsi="PT Astra Serif"/>
          <w:color w:val="000000" w:themeColor="text1"/>
          <w:sz w:val="22"/>
          <w:szCs w:val="22"/>
        </w:rPr>
        <w:t>С</w:t>
      </w:r>
      <w:r w:rsidR="007A4D1E" w:rsidRPr="004F6F96">
        <w:rPr>
          <w:rFonts w:ascii="PT Astra Serif" w:hAnsi="PT Astra Serif"/>
          <w:color w:val="000000" w:themeColor="text1"/>
          <w:sz w:val="22"/>
          <w:szCs w:val="22"/>
        </w:rPr>
        <w:t>пецификации (Приложение), являющейся неотъемлемой частью Контракта.</w:t>
      </w:r>
    </w:p>
    <w:p w14:paraId="54BE70BF" w14:textId="647689AF" w:rsidR="005F1DF2" w:rsidRPr="004F6F96" w:rsidRDefault="005F1DF2" w:rsidP="0018211E">
      <w:pPr>
        <w:widowControl w:val="0"/>
        <w:autoSpaceDE w:val="0"/>
        <w:autoSpaceDN w:val="0"/>
        <w:adjustRightInd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1.</w:t>
      </w:r>
      <w:r w:rsidR="00077B5D"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Страна происхождения Товара указана в Спецификации (Приложение).</w:t>
      </w:r>
    </w:p>
    <w:p w14:paraId="116BD76F" w14:textId="77777777" w:rsidR="004F6F96" w:rsidRPr="004F6F96" w:rsidRDefault="004F6F96" w:rsidP="00BC4619">
      <w:pPr>
        <w:widowControl w:val="0"/>
        <w:autoSpaceDE w:val="0"/>
        <w:autoSpaceDN w:val="0"/>
        <w:adjustRightInd w:val="0"/>
        <w:spacing w:after="0"/>
        <w:rPr>
          <w:rFonts w:ascii="PT Astra Serif" w:hAnsi="PT Astra Serif"/>
          <w:color w:val="000000" w:themeColor="text1"/>
          <w:sz w:val="22"/>
          <w:szCs w:val="22"/>
        </w:rPr>
      </w:pPr>
    </w:p>
    <w:p w14:paraId="5A725227" w14:textId="0EDCFA89" w:rsidR="0016695F" w:rsidRPr="004F6F96" w:rsidRDefault="007A4D1E" w:rsidP="007A4D1E">
      <w:pPr>
        <w:pStyle w:val="13"/>
        <w:keepNext/>
        <w:spacing w:after="0" w:line="240" w:lineRule="auto"/>
        <w:ind w:left="709"/>
        <w:jc w:val="center"/>
        <w:rPr>
          <w:rFonts w:ascii="PT Astra Serif" w:hAnsi="PT Astra Serif"/>
          <w:color w:val="000000" w:themeColor="text1"/>
          <w:sz w:val="22"/>
          <w:szCs w:val="22"/>
        </w:rPr>
      </w:pPr>
      <w:r w:rsidRPr="004F6F96">
        <w:rPr>
          <w:rFonts w:ascii="PT Astra Serif" w:hAnsi="PT Astra Serif"/>
          <w:b/>
          <w:color w:val="000000" w:themeColor="text1"/>
          <w:sz w:val="22"/>
          <w:szCs w:val="22"/>
        </w:rPr>
        <w:t>2. Цена Контракта и порядок расчётов</w:t>
      </w:r>
    </w:p>
    <w:p w14:paraId="17664E5C"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2.1. Цена Контракта составляет _________________________ рублей __ копеек, включая налог на добавленную стоимость</w:t>
      </w:r>
      <w:proofErr w:type="gramStart"/>
      <w:r w:rsidRPr="004F6F96">
        <w:rPr>
          <w:rFonts w:ascii="PT Astra Serif" w:hAnsi="PT Astra Serif"/>
          <w:color w:val="000000" w:themeColor="text1"/>
          <w:sz w:val="22"/>
          <w:szCs w:val="22"/>
        </w:rPr>
        <w:t xml:space="preserve"> (__  %): _________________________ </w:t>
      </w:r>
      <w:proofErr w:type="gramEnd"/>
      <w:r w:rsidRPr="004F6F96">
        <w:rPr>
          <w:rFonts w:ascii="PT Astra Serif" w:hAnsi="PT Astra Serif"/>
          <w:color w:val="000000" w:themeColor="text1"/>
          <w:sz w:val="22"/>
          <w:szCs w:val="22"/>
        </w:rPr>
        <w:t>рублей __ копеек /</w:t>
      </w:r>
      <w:r w:rsidRPr="004F6F96">
        <w:rPr>
          <w:rFonts w:ascii="PT Astra Serif" w:hAnsi="PT Astra Serif"/>
          <w:i/>
          <w:color w:val="000000" w:themeColor="text1"/>
          <w:sz w:val="22"/>
          <w:szCs w:val="22"/>
        </w:rPr>
        <w:t xml:space="preserve"> НДС не облагается.</w:t>
      </w:r>
      <w:r w:rsidRPr="004F6F96">
        <w:rPr>
          <w:rFonts w:ascii="PT Astra Serif" w:hAnsi="PT Astra Serif"/>
          <w:i/>
          <w:color w:val="000000" w:themeColor="text1"/>
          <w:sz w:val="22"/>
          <w:szCs w:val="22"/>
          <w:vertAlign w:val="superscript"/>
        </w:rPr>
        <w:footnoteReference w:id="1"/>
      </w:r>
      <w:r w:rsidRPr="004F6F96">
        <w:rPr>
          <w:rFonts w:ascii="PT Astra Serif" w:hAnsi="PT Astra Serif"/>
          <w:color w:val="000000" w:themeColor="text1"/>
          <w:sz w:val="22"/>
          <w:szCs w:val="22"/>
        </w:rPr>
        <w:t xml:space="preserve"> </w:t>
      </w:r>
    </w:p>
    <w:p w14:paraId="4AD8D419"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2.3. </w:t>
      </w:r>
      <w:proofErr w:type="gramStart"/>
      <w:r w:rsidRPr="004F6F96">
        <w:rPr>
          <w:rFonts w:ascii="PT Astra Serif" w:hAnsi="PT Astra Serif"/>
          <w:color w:val="000000" w:themeColor="text1"/>
          <w:sz w:val="22"/>
          <w:szCs w:val="22"/>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roofErr w:type="gramEnd"/>
    </w:p>
    <w:p w14:paraId="69C68FB5"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2.4. Цена Контракта </w:t>
      </w:r>
      <w:proofErr w:type="gramStart"/>
      <w:r w:rsidRPr="004F6F96">
        <w:rPr>
          <w:rFonts w:ascii="PT Astra Serif" w:hAnsi="PT Astra Serif"/>
          <w:color w:val="000000" w:themeColor="text1"/>
          <w:sz w:val="22"/>
          <w:szCs w:val="22"/>
        </w:rPr>
        <w:t>является твёрдой и определяется</w:t>
      </w:r>
      <w:proofErr w:type="gramEnd"/>
      <w:r w:rsidRPr="004F6F96">
        <w:rPr>
          <w:rFonts w:ascii="PT Astra Serif" w:hAnsi="PT Astra Serif"/>
          <w:color w:val="000000" w:themeColor="text1"/>
          <w:sz w:val="22"/>
          <w:szCs w:val="22"/>
        </w:rPr>
        <w:t xml:space="preserve">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Цена Контракта может быть снижена по соглашению Сторон без </w:t>
      </w:r>
      <w:proofErr w:type="gramStart"/>
      <w:r w:rsidRPr="004F6F96">
        <w:rPr>
          <w:rFonts w:ascii="PT Astra Serif" w:hAnsi="PT Astra Serif"/>
          <w:color w:val="000000" w:themeColor="text1"/>
          <w:sz w:val="22"/>
          <w:szCs w:val="22"/>
        </w:rPr>
        <w:t>изменения</w:t>
      </w:r>
      <w:proofErr w:type="gramEnd"/>
      <w:r w:rsidRPr="004F6F96">
        <w:rPr>
          <w:rFonts w:ascii="PT Astra Serif" w:hAnsi="PT Astra Serif"/>
          <w:color w:val="000000" w:themeColor="text1"/>
          <w:sz w:val="22"/>
          <w:szCs w:val="22"/>
        </w:rPr>
        <w:t xml:space="preserve"> предусмотренного Контрактом количества и качества поставляемого Товара и иных условий Контракта.</w:t>
      </w:r>
    </w:p>
    <w:p w14:paraId="42035C3F" w14:textId="42B214FE"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2.5. И</w:t>
      </w:r>
      <w:r w:rsidR="00D57C2F" w:rsidRPr="004F6F96">
        <w:rPr>
          <w:rFonts w:ascii="PT Astra Serif" w:hAnsi="PT Astra Serif"/>
          <w:color w:val="000000" w:themeColor="text1"/>
          <w:sz w:val="22"/>
          <w:szCs w:val="22"/>
        </w:rPr>
        <w:t>сточник финансирования</w:t>
      </w:r>
      <w:r w:rsidRPr="004F6F96">
        <w:rPr>
          <w:rFonts w:ascii="PT Astra Serif" w:hAnsi="PT Astra Serif"/>
          <w:color w:val="000000" w:themeColor="text1"/>
          <w:sz w:val="22"/>
          <w:szCs w:val="22"/>
        </w:rPr>
        <w:t xml:space="preserve">: бюджет города </w:t>
      </w:r>
      <w:proofErr w:type="spellStart"/>
      <w:r w:rsidRPr="004F6F96">
        <w:rPr>
          <w:rFonts w:ascii="PT Astra Serif" w:hAnsi="PT Astra Serif"/>
          <w:color w:val="000000" w:themeColor="text1"/>
          <w:sz w:val="22"/>
          <w:szCs w:val="22"/>
        </w:rPr>
        <w:t>Югорска</w:t>
      </w:r>
      <w:proofErr w:type="spellEnd"/>
      <w:r w:rsidRPr="004F6F96">
        <w:rPr>
          <w:rFonts w:ascii="PT Astra Serif" w:hAnsi="PT Astra Serif"/>
          <w:color w:val="000000" w:themeColor="text1"/>
          <w:sz w:val="22"/>
          <w:szCs w:val="22"/>
        </w:rPr>
        <w:t xml:space="preserve"> на 202</w:t>
      </w:r>
      <w:r w:rsidR="00B03C8F"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год</w:t>
      </w:r>
      <w:r w:rsidR="005F6C83" w:rsidRPr="004F6F96">
        <w:rPr>
          <w:rFonts w:ascii="PT Astra Serif" w:hAnsi="PT Astra Serif"/>
          <w:color w:val="000000" w:themeColor="text1"/>
          <w:sz w:val="22"/>
          <w:szCs w:val="22"/>
        </w:rPr>
        <w:t>.</w:t>
      </w:r>
      <w:r w:rsidRPr="004F6F96">
        <w:rPr>
          <w:rFonts w:ascii="PT Astra Serif" w:hAnsi="PT Astra Serif"/>
          <w:color w:val="000000" w:themeColor="text1"/>
          <w:sz w:val="22"/>
          <w:szCs w:val="22"/>
        </w:rPr>
        <w:t xml:space="preserve"> </w:t>
      </w:r>
    </w:p>
    <w:p w14:paraId="3B8901BD" w14:textId="77777777"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2.6. Расчёты по Контракту производятся в следующем порядке:</w:t>
      </w:r>
    </w:p>
    <w:p w14:paraId="12147D5D" w14:textId="6656D454"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 xml:space="preserve">2.6.1. Оплата производится в безналичном порядке путём перечисления Заказчиком денежных средств на указанный в Контракте расчётный </w:t>
      </w:r>
      <w:r w:rsidR="00E16654"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Поставщика.</w:t>
      </w:r>
    </w:p>
    <w:p w14:paraId="371A1A20" w14:textId="44BC4C56"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2.6.2. Оплата производится в рублях Российской Федерации.</w:t>
      </w:r>
    </w:p>
    <w:p w14:paraId="7F690015" w14:textId="1FBDBE6B"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2.7. Заказчик оплачивает Товар, поставленный Поставщиком в соответствии с контрактом, единовременным платежом на банковский </w:t>
      </w:r>
      <w:r w:rsidR="00E16654"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Поставщика в течение </w:t>
      </w:r>
      <w:r w:rsidR="00791DB8"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 (</w:t>
      </w:r>
      <w:r w:rsidR="00791DB8" w:rsidRPr="004F6F96">
        <w:rPr>
          <w:rFonts w:ascii="PT Astra Serif" w:hAnsi="PT Astra Serif"/>
          <w:color w:val="000000" w:themeColor="text1"/>
          <w:sz w:val="22"/>
          <w:szCs w:val="22"/>
        </w:rPr>
        <w:t>семи</w:t>
      </w:r>
      <w:r w:rsidRPr="004F6F96">
        <w:rPr>
          <w:rFonts w:ascii="PT Astra Serif" w:hAnsi="PT Astra Serif"/>
          <w:color w:val="000000" w:themeColor="text1"/>
          <w:sz w:val="22"/>
          <w:szCs w:val="22"/>
        </w:rPr>
        <w:t xml:space="preserve">) рабочих дней </w:t>
      </w:r>
      <w:proofErr w:type="gramStart"/>
      <w:r w:rsidRPr="004F6F96">
        <w:rPr>
          <w:rFonts w:ascii="PT Astra Serif" w:hAnsi="PT Astra Serif"/>
          <w:color w:val="000000" w:themeColor="text1"/>
          <w:sz w:val="22"/>
          <w:szCs w:val="22"/>
        </w:rPr>
        <w:t>с даты подписания</w:t>
      </w:r>
      <w:proofErr w:type="gramEnd"/>
      <w:r w:rsidRPr="004F6F96">
        <w:rPr>
          <w:rFonts w:ascii="PT Astra Serif" w:hAnsi="PT Astra Serif"/>
          <w:color w:val="000000" w:themeColor="text1"/>
          <w:sz w:val="22"/>
          <w:szCs w:val="22"/>
        </w:rPr>
        <w:t xml:space="preserve"> структу</w:t>
      </w:r>
      <w:r w:rsidR="005F6C83" w:rsidRPr="004F6F96">
        <w:rPr>
          <w:rFonts w:ascii="PT Astra Serif" w:hAnsi="PT Astra Serif"/>
          <w:color w:val="000000" w:themeColor="text1"/>
          <w:sz w:val="22"/>
          <w:szCs w:val="22"/>
        </w:rPr>
        <w:t>рированного документа о приёмке.</w:t>
      </w:r>
      <w:r w:rsidRPr="004F6F96">
        <w:rPr>
          <w:rFonts w:ascii="PT Astra Serif" w:hAnsi="PT Astra Serif"/>
          <w:color w:val="000000" w:themeColor="text1"/>
          <w:sz w:val="22"/>
          <w:szCs w:val="22"/>
        </w:rPr>
        <w:t xml:space="preserve"> </w:t>
      </w:r>
    </w:p>
    <w:p w14:paraId="7A352A40" w14:textId="77777777"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2.8. Датой (днём) оплаты контракта Стороны считают дату (день) списания денежных сре</w:t>
      </w:r>
      <w:proofErr w:type="gramStart"/>
      <w:r w:rsidRPr="004F6F96">
        <w:rPr>
          <w:rFonts w:ascii="PT Astra Serif" w:hAnsi="PT Astra Serif"/>
          <w:color w:val="000000" w:themeColor="text1"/>
          <w:sz w:val="22"/>
          <w:szCs w:val="22"/>
        </w:rPr>
        <w:t>дств с л</w:t>
      </w:r>
      <w:proofErr w:type="gramEnd"/>
      <w:r w:rsidRPr="004F6F96">
        <w:rPr>
          <w:rFonts w:ascii="PT Astra Serif" w:hAnsi="PT Astra Serif"/>
          <w:color w:val="000000" w:themeColor="text1"/>
          <w:sz w:val="22"/>
          <w:szCs w:val="22"/>
        </w:rPr>
        <w:t>ицевого счета Заказчика.</w:t>
      </w:r>
    </w:p>
    <w:p w14:paraId="53A8A97A" w14:textId="3398F03E" w:rsidR="00216AAF" w:rsidRPr="004F6F96" w:rsidRDefault="00216AAF" w:rsidP="00216AA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Pr="004F6F96" w:rsidRDefault="0018211E" w:rsidP="0018211E">
      <w:pPr>
        <w:pStyle w:val="13"/>
        <w:spacing w:after="0" w:line="240" w:lineRule="auto"/>
        <w:ind w:firstLine="709"/>
        <w:rPr>
          <w:rFonts w:ascii="PT Astra Serif" w:hAnsi="PT Astra Serif"/>
          <w:color w:val="000000" w:themeColor="text1"/>
          <w:sz w:val="22"/>
          <w:szCs w:val="22"/>
        </w:rPr>
      </w:pPr>
    </w:p>
    <w:p w14:paraId="44C5FA17" w14:textId="11BF6BBE" w:rsidR="005B0A56"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3. Порядок, сроки и условия поставки и приёмки Товара</w:t>
      </w:r>
    </w:p>
    <w:p w14:paraId="53108D64" w14:textId="110EA581"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3.1. Поставщик самостоятельно доставляет Товар Заказчику по адресу: 628260, Ханты-Мансийский автономный округ – Югра, г. Югорск, ул. 40 лет Победы, д.11 (далее - место доставки), в срок </w:t>
      </w:r>
      <w:r w:rsidRPr="004F6F96">
        <w:rPr>
          <w:rFonts w:ascii="PT Astra Serif" w:hAnsi="PT Astra Serif"/>
          <w:color w:val="000000" w:themeColor="text1"/>
          <w:sz w:val="22"/>
          <w:szCs w:val="22"/>
          <w:lang w:val="en-US"/>
        </w:rPr>
        <w:t>c</w:t>
      </w:r>
      <w:r w:rsidRPr="004F6F96">
        <w:rPr>
          <w:rFonts w:ascii="PT Astra Serif" w:hAnsi="PT Astra Serif"/>
          <w:color w:val="000000" w:themeColor="text1"/>
          <w:sz w:val="22"/>
          <w:szCs w:val="22"/>
        </w:rPr>
        <w:t xml:space="preserve"> </w:t>
      </w:r>
      <w:r w:rsidR="000545B6" w:rsidRPr="004F6F96">
        <w:rPr>
          <w:rFonts w:ascii="PT Astra Serif" w:hAnsi="PT Astra Serif"/>
          <w:color w:val="000000" w:themeColor="text1"/>
          <w:sz w:val="22"/>
          <w:szCs w:val="22"/>
        </w:rPr>
        <w:t>даты подписания контракта</w:t>
      </w:r>
      <w:r w:rsidRPr="004F6F96">
        <w:rPr>
          <w:rFonts w:ascii="PT Astra Serif" w:hAnsi="PT Astra Serif"/>
          <w:color w:val="000000" w:themeColor="text1"/>
          <w:sz w:val="22"/>
          <w:szCs w:val="22"/>
        </w:rPr>
        <w:t xml:space="preserve"> по </w:t>
      </w:r>
      <w:r w:rsidR="00B03C8F" w:rsidRPr="004F6F96">
        <w:rPr>
          <w:rFonts w:ascii="PT Astra Serif" w:hAnsi="PT Astra Serif"/>
          <w:color w:val="000000" w:themeColor="text1"/>
          <w:sz w:val="22"/>
          <w:szCs w:val="22"/>
        </w:rPr>
        <w:t>30</w:t>
      </w:r>
      <w:r w:rsidRPr="004F6F96">
        <w:rPr>
          <w:rFonts w:ascii="PT Astra Serif" w:hAnsi="PT Astra Serif"/>
          <w:color w:val="000000" w:themeColor="text1"/>
          <w:sz w:val="22"/>
          <w:szCs w:val="22"/>
        </w:rPr>
        <w:t>.</w:t>
      </w:r>
      <w:r w:rsidR="00B03C8F" w:rsidRPr="004F6F96">
        <w:rPr>
          <w:rFonts w:ascii="PT Astra Serif" w:hAnsi="PT Astra Serif"/>
          <w:color w:val="000000" w:themeColor="text1"/>
          <w:sz w:val="22"/>
          <w:szCs w:val="22"/>
        </w:rPr>
        <w:t>04</w:t>
      </w:r>
      <w:r w:rsidRPr="004F6F96">
        <w:rPr>
          <w:rFonts w:ascii="PT Astra Serif" w:hAnsi="PT Astra Serif"/>
          <w:color w:val="000000" w:themeColor="text1"/>
          <w:sz w:val="22"/>
          <w:szCs w:val="22"/>
        </w:rPr>
        <w:t>.202</w:t>
      </w:r>
      <w:r w:rsidR="00B03C8F"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w:t>
      </w:r>
      <w:r w:rsidR="00E12342" w:rsidRPr="004F6F96">
        <w:rPr>
          <w:rFonts w:ascii="PT Astra Serif" w:hAnsi="PT Astra Serif"/>
          <w:color w:val="000000" w:themeColor="text1"/>
          <w:sz w:val="22"/>
          <w:szCs w:val="22"/>
        </w:rPr>
        <w:t xml:space="preserve"> Ответственное должностное лицо за приемку товара –</w:t>
      </w:r>
      <w:r w:rsidR="000D2283" w:rsidRPr="004F6F96">
        <w:rPr>
          <w:rFonts w:ascii="PT Astra Serif" w:hAnsi="PT Astra Serif"/>
          <w:color w:val="000000" w:themeColor="text1"/>
          <w:sz w:val="22"/>
          <w:szCs w:val="22"/>
        </w:rPr>
        <w:t xml:space="preserve"> </w:t>
      </w:r>
      <w:r w:rsidR="00E12342" w:rsidRPr="004F6F96">
        <w:rPr>
          <w:rFonts w:ascii="PT Astra Serif" w:hAnsi="PT Astra Serif"/>
          <w:color w:val="000000" w:themeColor="text1"/>
          <w:sz w:val="22"/>
          <w:szCs w:val="22"/>
        </w:rPr>
        <w:t xml:space="preserve">заведующий по административно-хозяйственной работе – Питиримов Денис  Владимирович (Администрация города </w:t>
      </w:r>
      <w:proofErr w:type="spellStart"/>
      <w:r w:rsidR="00E12342" w:rsidRPr="004F6F96">
        <w:rPr>
          <w:rFonts w:ascii="PT Astra Serif" w:hAnsi="PT Astra Serif"/>
          <w:color w:val="000000" w:themeColor="text1"/>
          <w:sz w:val="22"/>
          <w:szCs w:val="22"/>
        </w:rPr>
        <w:t>Югорска</w:t>
      </w:r>
      <w:proofErr w:type="spellEnd"/>
      <w:r w:rsidR="00E12342" w:rsidRPr="004F6F96">
        <w:rPr>
          <w:rFonts w:ascii="PT Astra Serif" w:hAnsi="PT Astra Serif"/>
          <w:color w:val="000000" w:themeColor="text1"/>
          <w:sz w:val="22"/>
          <w:szCs w:val="22"/>
        </w:rPr>
        <w:t>), кабинет № 102, 8 34675 50045 (145).</w:t>
      </w:r>
    </w:p>
    <w:p w14:paraId="3D0D13F7" w14:textId="20D039D6" w:rsidR="00C34E20" w:rsidRPr="004F6F96" w:rsidRDefault="00C34E20" w:rsidP="006F0A7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19220A0D" w:rsidR="006F0A7F" w:rsidRPr="004F6F96" w:rsidRDefault="006F0A7F" w:rsidP="006F0A7F">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w:t>
      </w:r>
      <w:proofErr w:type="gramStart"/>
      <w:r w:rsidRPr="004F6F96">
        <w:rPr>
          <w:rFonts w:ascii="PT Astra Serif" w:hAnsi="PT Astra Serif"/>
          <w:color w:val="000000" w:themeColor="text1"/>
          <w:sz w:val="22"/>
          <w:szCs w:val="22"/>
        </w:rPr>
        <w:t>дств св</w:t>
      </w:r>
      <w:proofErr w:type="gramEnd"/>
      <w:r w:rsidRPr="004F6F96">
        <w:rPr>
          <w:rFonts w:ascii="PT Astra Serif" w:hAnsi="PT Astra Serif"/>
          <w:color w:val="000000" w:themeColor="text1"/>
          <w:sz w:val="22"/>
          <w:szCs w:val="22"/>
        </w:rPr>
        <w:t xml:space="preserve">язи. Адресом электронной почты для получения сообщений является: </w:t>
      </w:r>
      <w:proofErr w:type="spellStart"/>
      <w:r w:rsidR="000D2283" w:rsidRPr="004F6F96">
        <w:rPr>
          <w:rFonts w:ascii="PT Astra Serif" w:hAnsi="PT Astra Serif"/>
          <w:color w:val="000000" w:themeColor="text1"/>
          <w:sz w:val="22"/>
          <w:szCs w:val="22"/>
          <w:lang w:val="en-US"/>
        </w:rPr>
        <w:t>aho</w:t>
      </w:r>
      <w:proofErr w:type="spellEnd"/>
      <w:r w:rsidRPr="004F6F96">
        <w:rPr>
          <w:rFonts w:ascii="PT Astra Serif" w:hAnsi="PT Astra Serif"/>
          <w:color w:val="000000" w:themeColor="text1"/>
          <w:sz w:val="22"/>
          <w:szCs w:val="22"/>
        </w:rPr>
        <w:t>@</w:t>
      </w:r>
      <w:proofErr w:type="spellStart"/>
      <w:r w:rsidRPr="004F6F96">
        <w:rPr>
          <w:rFonts w:ascii="PT Astra Serif" w:hAnsi="PT Astra Serif"/>
          <w:color w:val="000000" w:themeColor="text1"/>
          <w:sz w:val="22"/>
          <w:szCs w:val="22"/>
          <w:lang w:val="en-US"/>
        </w:rPr>
        <w:t>ugorsk</w:t>
      </w:r>
      <w:proofErr w:type="spellEnd"/>
      <w:r w:rsidRPr="004F6F96">
        <w:rPr>
          <w:rFonts w:ascii="PT Astra Serif" w:hAnsi="PT Astra Serif"/>
          <w:color w:val="000000" w:themeColor="text1"/>
          <w:sz w:val="22"/>
          <w:szCs w:val="22"/>
        </w:rPr>
        <w:t>.</w:t>
      </w:r>
      <w:proofErr w:type="spellStart"/>
      <w:r w:rsidRPr="004F6F96">
        <w:rPr>
          <w:rFonts w:ascii="PT Astra Serif" w:hAnsi="PT Astra Serif"/>
          <w:color w:val="000000" w:themeColor="text1"/>
          <w:sz w:val="22"/>
          <w:szCs w:val="22"/>
          <w:lang w:val="en-US"/>
        </w:rPr>
        <w:t>ru</w:t>
      </w:r>
      <w:proofErr w:type="spellEnd"/>
      <w:r w:rsidRPr="004F6F96">
        <w:rPr>
          <w:rFonts w:ascii="PT Astra Serif" w:hAnsi="PT Astra Serif"/>
          <w:color w:val="000000" w:themeColor="text1"/>
          <w:sz w:val="22"/>
          <w:szCs w:val="22"/>
        </w:rPr>
        <w:t xml:space="preserve">. Номером </w:t>
      </w:r>
      <w:r w:rsidR="000D2283" w:rsidRPr="004F6F96">
        <w:rPr>
          <w:rFonts w:ascii="PT Astra Serif" w:hAnsi="PT Astra Serif"/>
          <w:color w:val="000000" w:themeColor="text1"/>
          <w:sz w:val="22"/>
          <w:szCs w:val="22"/>
        </w:rPr>
        <w:t>телефона</w:t>
      </w:r>
      <w:r w:rsidRPr="004F6F96">
        <w:rPr>
          <w:rFonts w:ascii="PT Astra Serif" w:hAnsi="PT Astra Serif"/>
          <w:color w:val="000000" w:themeColor="text1"/>
          <w:sz w:val="22"/>
          <w:szCs w:val="22"/>
        </w:rPr>
        <w:t xml:space="preserve"> для получения сообщений является: 8 (34675) 5-00-</w:t>
      </w:r>
      <w:r w:rsidR="000D2283" w:rsidRPr="004F6F96">
        <w:rPr>
          <w:rFonts w:ascii="PT Astra Serif" w:hAnsi="PT Astra Serif"/>
          <w:color w:val="000000" w:themeColor="text1"/>
          <w:sz w:val="22"/>
          <w:szCs w:val="22"/>
        </w:rPr>
        <w:t>45</w:t>
      </w:r>
      <w:r w:rsidRPr="004F6F96">
        <w:rPr>
          <w:rFonts w:ascii="PT Astra Serif" w:hAnsi="PT Astra Serif"/>
          <w:color w:val="000000" w:themeColor="text1"/>
          <w:sz w:val="22"/>
          <w:szCs w:val="22"/>
        </w:rPr>
        <w:t>.</w:t>
      </w:r>
    </w:p>
    <w:p w14:paraId="6660CB08" w14:textId="1FD682F7"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5F6C83" w:rsidRPr="004F6F96">
        <w:rPr>
          <w:rFonts w:ascii="PT Astra Serif" w:hAnsi="PT Astra Serif"/>
          <w:color w:val="000000" w:themeColor="text1"/>
          <w:sz w:val="22"/>
          <w:szCs w:val="22"/>
        </w:rPr>
        <w:t>2</w:t>
      </w:r>
      <w:r w:rsidRPr="004F6F96">
        <w:rPr>
          <w:rFonts w:ascii="PT Astra Serif" w:hAnsi="PT Astra Serif"/>
          <w:color w:val="000000" w:themeColor="text1"/>
          <w:sz w:val="22"/>
          <w:szCs w:val="22"/>
        </w:rPr>
        <w:t>. Приёмка товара осуществляется в месте поставки товара.</w:t>
      </w:r>
    </w:p>
    <w:p w14:paraId="2A59F28F" w14:textId="3AE7B694"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5F6C83"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44D1C161"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5F6C83"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Проверка соответствия товара требованиям, установленным Контрактом, осуществляется в следующем порядке:</w:t>
      </w:r>
    </w:p>
    <w:p w14:paraId="42BCCC34" w14:textId="2DABC4B2" w:rsidR="006F0A7F" w:rsidRPr="004F6F96" w:rsidRDefault="0069754A"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6F0A7F" w:rsidRPr="004F6F96">
        <w:rPr>
          <w:rFonts w:ascii="PT Astra Serif" w:hAnsi="PT Astra Serif"/>
          <w:color w:val="000000" w:themeColor="text1"/>
          <w:sz w:val="22"/>
          <w:szCs w:val="22"/>
        </w:rPr>
        <w:t>.</w:t>
      </w:r>
      <w:r w:rsidR="005F6C83" w:rsidRPr="004F6F96">
        <w:rPr>
          <w:rFonts w:ascii="PT Astra Serif" w:hAnsi="PT Astra Serif"/>
          <w:color w:val="000000" w:themeColor="text1"/>
          <w:sz w:val="22"/>
          <w:szCs w:val="22"/>
        </w:rPr>
        <w:t>4</w:t>
      </w:r>
      <w:r w:rsidR="006F0A7F" w:rsidRPr="004F6F96">
        <w:rPr>
          <w:rFonts w:ascii="PT Astra Serif" w:hAnsi="PT Astra Serif"/>
          <w:color w:val="000000" w:themeColor="text1"/>
          <w:sz w:val="22"/>
          <w:szCs w:val="22"/>
        </w:rPr>
        <w:t xml:space="preserve">.1. </w:t>
      </w:r>
      <w:proofErr w:type="gramStart"/>
      <w:r w:rsidR="006F0A7F" w:rsidRPr="004F6F96">
        <w:rPr>
          <w:rFonts w:ascii="PT Astra Serif" w:hAnsi="PT Astra Serif"/>
          <w:color w:val="000000" w:themeColor="text1"/>
          <w:sz w:val="22"/>
          <w:szCs w:val="22"/>
        </w:rPr>
        <w:t xml:space="preserve">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14:paraId="5FF2B75D" w14:textId="55CA78F4" w:rsidR="006F0A7F" w:rsidRPr="004F6F96" w:rsidRDefault="0069754A" w:rsidP="006F0A7F">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6F0A7F" w:rsidRPr="004F6F96">
        <w:rPr>
          <w:rFonts w:ascii="PT Astra Serif" w:hAnsi="PT Astra Serif"/>
          <w:color w:val="000000" w:themeColor="text1"/>
          <w:sz w:val="22"/>
          <w:szCs w:val="22"/>
        </w:rPr>
        <w:t>.</w:t>
      </w:r>
      <w:r w:rsidR="005F6C83" w:rsidRPr="004F6F96">
        <w:rPr>
          <w:rFonts w:ascii="PT Astra Serif" w:hAnsi="PT Astra Serif"/>
          <w:color w:val="000000" w:themeColor="text1"/>
          <w:sz w:val="22"/>
          <w:szCs w:val="22"/>
        </w:rPr>
        <w:t>4</w:t>
      </w:r>
      <w:r w:rsidR="006F0A7F" w:rsidRPr="004F6F96">
        <w:rPr>
          <w:rFonts w:ascii="PT Astra Serif" w:hAnsi="PT Astra Serif"/>
          <w:color w:val="000000" w:themeColor="text1"/>
          <w:sz w:val="22"/>
          <w:szCs w:val="22"/>
        </w:rPr>
        <w:t xml:space="preserve">.2. После внешнего осмотра товара (п. </w:t>
      </w:r>
      <w:r w:rsidRPr="004F6F96">
        <w:rPr>
          <w:rFonts w:ascii="PT Astra Serif" w:hAnsi="PT Astra Serif"/>
          <w:color w:val="000000" w:themeColor="text1"/>
          <w:sz w:val="22"/>
          <w:szCs w:val="22"/>
        </w:rPr>
        <w:t>3</w:t>
      </w:r>
      <w:r w:rsidR="006F0A7F" w:rsidRPr="004F6F96">
        <w:rPr>
          <w:rFonts w:ascii="PT Astra Serif" w:hAnsi="PT Astra Serif"/>
          <w:color w:val="000000" w:themeColor="text1"/>
          <w:sz w:val="22"/>
          <w:szCs w:val="22"/>
        </w:rPr>
        <w:t>.</w:t>
      </w:r>
      <w:r w:rsidR="00FD253B" w:rsidRPr="004F6F96">
        <w:rPr>
          <w:rFonts w:ascii="PT Astra Serif" w:hAnsi="PT Astra Serif"/>
          <w:color w:val="000000" w:themeColor="text1"/>
          <w:sz w:val="22"/>
          <w:szCs w:val="22"/>
        </w:rPr>
        <w:t>4</w:t>
      </w:r>
      <w:r w:rsidR="006F0A7F" w:rsidRPr="004F6F96">
        <w:rPr>
          <w:rFonts w:ascii="PT Astra Serif" w:hAnsi="PT Astra Serif"/>
          <w:color w:val="000000" w:themeColor="text1"/>
          <w:sz w:val="22"/>
          <w:szCs w:val="22"/>
        </w:rPr>
        <w:t xml:space="preserve">.1) осуществляется проверка товара по количеству </w:t>
      </w:r>
      <w:r w:rsidRPr="004F6F96">
        <w:rPr>
          <w:rFonts w:ascii="PT Astra Serif" w:hAnsi="PT Astra Serif"/>
          <w:color w:val="000000" w:themeColor="text1"/>
          <w:sz w:val="22"/>
          <w:szCs w:val="22"/>
        </w:rPr>
        <w:t>путём</w:t>
      </w:r>
      <w:r w:rsidR="006F0A7F"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пересчёта</w:t>
      </w:r>
      <w:r w:rsidR="006F0A7F" w:rsidRPr="004F6F96">
        <w:rPr>
          <w:rFonts w:ascii="PT Astra Serif" w:hAnsi="PT Astra Serif"/>
          <w:color w:val="000000" w:themeColor="text1"/>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4F6F96">
        <w:rPr>
          <w:rFonts w:ascii="PT Astra Serif" w:hAnsi="PT Astra Serif"/>
          <w:color w:val="000000" w:themeColor="text1"/>
          <w:sz w:val="22"/>
          <w:szCs w:val="22"/>
        </w:rPr>
        <w:t>приёмке</w:t>
      </w:r>
      <w:r w:rsidR="006F0A7F" w:rsidRPr="004F6F96">
        <w:rPr>
          <w:rFonts w:ascii="PT Astra Serif" w:hAnsi="PT Astra Serif"/>
          <w:color w:val="000000" w:themeColor="text1"/>
          <w:sz w:val="22"/>
          <w:szCs w:val="22"/>
        </w:rPr>
        <w:t xml:space="preserve"> определяется в тех же единицах измерения, которые указаны в Спецификации (Приложение).</w:t>
      </w:r>
    </w:p>
    <w:p w14:paraId="42AC978E" w14:textId="38249A12" w:rsidR="006F0A7F" w:rsidRPr="004F6F96" w:rsidRDefault="006F0A7F" w:rsidP="006F0A7F">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w:t>
      </w:r>
      <w:r w:rsidR="00FD253B" w:rsidRPr="004F6F96">
        <w:rPr>
          <w:rFonts w:ascii="PT Astra Serif" w:hAnsi="PT Astra Serif"/>
          <w:color w:val="000000" w:themeColor="text1"/>
          <w:sz w:val="22"/>
          <w:szCs w:val="22"/>
        </w:rPr>
        <w:t>структурированном документе о приемке</w:t>
      </w:r>
      <w:r w:rsidRPr="004F6F96">
        <w:rPr>
          <w:rFonts w:ascii="PT Astra Serif" w:hAnsi="PT Astra Serif"/>
          <w:color w:val="000000" w:themeColor="text1"/>
          <w:sz w:val="22"/>
          <w:szCs w:val="22"/>
        </w:rPr>
        <w:t>.</w:t>
      </w:r>
      <w:proofErr w:type="gramEnd"/>
    </w:p>
    <w:p w14:paraId="3E77EAB6" w14:textId="3BCD8561" w:rsidR="0069754A" w:rsidRPr="004F6F96" w:rsidRDefault="0069754A"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00AF769C"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4F6F96" w:rsidRDefault="0069754A"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70E12250" w:rsidR="0069754A" w:rsidRPr="004F6F96" w:rsidRDefault="0069754A"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Если Поставщик передал Заказчику товар в количестве, превышающем указанное в </w:t>
      </w:r>
      <w:r w:rsidRPr="004F6F96">
        <w:rPr>
          <w:rFonts w:ascii="PT Astra Serif" w:hAnsi="PT Astra Serif"/>
          <w:color w:val="000000" w:themeColor="text1"/>
          <w:sz w:val="22"/>
          <w:szCs w:val="22"/>
        </w:rPr>
        <w:lastRenderedPageBreak/>
        <w:t xml:space="preserve">Спецификации (Приложение), Заказчик извещает об этом Поставщика в порядке, предусмотренном п. </w:t>
      </w:r>
      <w:r w:rsidR="00AF769C"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.7 Контракта. Приёмка излишнего количества товара не осуществляется.</w:t>
      </w:r>
    </w:p>
    <w:p w14:paraId="0A1A66A8" w14:textId="5AD37D43"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53C7FCB5"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.7 Контракта. Приёмка некачественного товара не осуществляется, до подтверждения Поставщиком качества товара, в порядке, установленном пунктом 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.6. Контракта.</w:t>
      </w:r>
    </w:p>
    <w:p w14:paraId="1CFFA4D7" w14:textId="45B01B37"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4F6F96">
        <w:rPr>
          <w:rFonts w:ascii="PT Astra Serif" w:hAnsi="PT Astra Serif"/>
          <w:color w:val="000000" w:themeColor="text1"/>
          <w:sz w:val="22"/>
          <w:szCs w:val="22"/>
        </w:rPr>
        <w:t>осуществляется Поставщиком и согласовывается</w:t>
      </w:r>
      <w:proofErr w:type="gramEnd"/>
      <w:r w:rsidRPr="004F6F96">
        <w:rPr>
          <w:rFonts w:ascii="PT Astra Serif" w:hAnsi="PT Astra Serif"/>
          <w:color w:val="000000" w:themeColor="text1"/>
          <w:sz w:val="22"/>
          <w:szCs w:val="22"/>
        </w:rPr>
        <w:t xml:space="preserve">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1FE2801" w:rsidR="00AF769C"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w:t>
      </w:r>
      <w:proofErr w:type="gramStart"/>
      <w:r w:rsidRPr="004F6F96">
        <w:rPr>
          <w:rFonts w:ascii="PT Astra Serif" w:hAnsi="PT Astra Serif"/>
          <w:color w:val="000000" w:themeColor="text1"/>
          <w:sz w:val="22"/>
          <w:szCs w:val="22"/>
        </w:rPr>
        <w:t>с даты обнаружения</w:t>
      </w:r>
      <w:proofErr w:type="gramEnd"/>
      <w:r w:rsidRPr="004F6F96">
        <w:rPr>
          <w:rFonts w:ascii="PT Astra Serif" w:hAnsi="PT Astra Serif"/>
          <w:color w:val="000000" w:themeColor="text1"/>
          <w:sz w:val="22"/>
          <w:szCs w:val="22"/>
        </w:rPr>
        <w:t xml:space="preserve"> указанных нарушений. Извещение о невыполнении или ненадлежащем выполнении Поставщиком обязательств по Контракту сост</w:t>
      </w:r>
      <w:r w:rsidR="008226E2">
        <w:rPr>
          <w:rFonts w:ascii="PT Astra Serif" w:hAnsi="PT Astra Serif"/>
          <w:color w:val="000000" w:themeColor="text1"/>
          <w:sz w:val="22"/>
          <w:szCs w:val="22"/>
        </w:rPr>
        <w:t>авляется Заказчиком в электронной</w:t>
      </w:r>
      <w:r w:rsidRPr="004F6F96">
        <w:rPr>
          <w:rFonts w:ascii="PT Astra Serif" w:hAnsi="PT Astra Serif"/>
          <w:color w:val="000000" w:themeColor="text1"/>
          <w:sz w:val="22"/>
          <w:szCs w:val="22"/>
        </w:rPr>
        <w:t xml:space="preserve"> форме</w:t>
      </w:r>
      <w:r w:rsidR="008226E2">
        <w:rPr>
          <w:rFonts w:ascii="PT Astra Serif" w:hAnsi="PT Astra Serif"/>
          <w:color w:val="000000" w:themeColor="text1"/>
          <w:sz w:val="22"/>
          <w:szCs w:val="22"/>
        </w:rPr>
        <w:t xml:space="preserve"> в единой информационной системе</w:t>
      </w:r>
      <w:r w:rsidRPr="004F6F96">
        <w:rPr>
          <w:rFonts w:ascii="PT Astra Serif" w:hAnsi="PT Astra Serif"/>
          <w:color w:val="000000" w:themeColor="text1"/>
          <w:sz w:val="22"/>
          <w:szCs w:val="22"/>
        </w:rPr>
        <w:t xml:space="preserve"> с указанием сроков по устранению допущенных Поставщиком нарушений.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w:t>
      </w:r>
      <w:r w:rsidR="000D2283" w:rsidRPr="004F6F96">
        <w:rPr>
          <w:rFonts w:ascii="PT Astra Serif" w:hAnsi="PT Astra Serif"/>
          <w:color w:val="000000" w:themeColor="text1"/>
          <w:sz w:val="22"/>
          <w:szCs w:val="22"/>
        </w:rPr>
        <w:t>телефона</w:t>
      </w:r>
      <w:r w:rsidRPr="004F6F96">
        <w:rPr>
          <w:rFonts w:ascii="PT Astra Serif" w:hAnsi="PT Astra Serif"/>
          <w:color w:val="000000" w:themeColor="text1"/>
          <w:sz w:val="22"/>
          <w:szCs w:val="22"/>
        </w:rPr>
        <w:t xml:space="preserve"> для получения извещения является: ________________.</w:t>
      </w:r>
    </w:p>
    <w:p w14:paraId="564537DD" w14:textId="37A5713B" w:rsidR="006F0A7F" w:rsidRPr="004F6F96" w:rsidRDefault="00AF769C" w:rsidP="00AF769C">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.8. Поставщик в установленный в извещении (п. 3.</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xml:space="preserve">.7) срок обязан устранить все допущенные нарушения. </w:t>
      </w:r>
      <w:proofErr w:type="gramStart"/>
      <w:r w:rsidRPr="004F6F96">
        <w:rPr>
          <w:rFonts w:ascii="PT Astra Serif" w:hAnsi="PT Astra Serif"/>
          <w:color w:val="000000" w:themeColor="text1"/>
          <w:sz w:val="22"/>
          <w:szCs w:val="22"/>
        </w:rPr>
        <w:t>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14:paraId="2E9A3AF5" w14:textId="4C1051F1"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Поставщик за свой </w:t>
      </w:r>
      <w:r w:rsidR="005B0A56"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и своими силами должен произвести уборку упаковки и прочего мусора, образовавшегося в ходе приёмки товара.</w:t>
      </w:r>
    </w:p>
    <w:p w14:paraId="6DD493C8" w14:textId="73D8C5BF"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6</w:t>
      </w:r>
      <w:r w:rsidRPr="004F6F96">
        <w:rPr>
          <w:rFonts w:ascii="PT Astra Serif" w:hAnsi="PT Astra Serif"/>
          <w:color w:val="000000" w:themeColor="text1"/>
          <w:sz w:val="22"/>
          <w:szCs w:val="22"/>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21183BAD"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roofErr w:type="gramEnd"/>
    </w:p>
    <w:p w14:paraId="2FE0BC85" w14:textId="1A28C14C"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4F6F96">
        <w:rPr>
          <w:rFonts w:ascii="PT Astra Serif" w:hAnsi="PT Astra Serif"/>
          <w:color w:val="000000" w:themeColor="text1"/>
          <w:sz w:val="22"/>
          <w:szCs w:val="22"/>
        </w:rPr>
        <w:t xml:space="preserve"> (структурированный документ о приёмке)</w:t>
      </w:r>
      <w:r w:rsidRPr="004F6F96">
        <w:rPr>
          <w:rFonts w:ascii="PT Astra Serif" w:hAnsi="PT Astra Serif"/>
          <w:color w:val="000000" w:themeColor="text1"/>
          <w:sz w:val="22"/>
          <w:szCs w:val="22"/>
        </w:rPr>
        <w:t>, который должен содержать:</w:t>
      </w:r>
    </w:p>
    <w:p w14:paraId="5BAD10EF" w14:textId="1177932B"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w:t>
      </w:r>
      <w:r w:rsidRPr="004F6F96">
        <w:rPr>
          <w:rFonts w:ascii="PT Astra Serif" w:hAnsi="PT Astra Serif"/>
          <w:color w:val="000000" w:themeColor="text1"/>
          <w:sz w:val="22"/>
          <w:szCs w:val="22"/>
        </w:rPr>
        <w:lastRenderedPageBreak/>
        <w:t>информацию Поставщика, предусмотренную подпунктами «а», «г» и «е» части 1 статьи 43 Федерального закона от</w:t>
      </w:r>
      <w:proofErr w:type="gramEnd"/>
      <w:r w:rsidRPr="004F6F96">
        <w:rPr>
          <w:rFonts w:ascii="PT Astra Serif" w:hAnsi="PT Astra Serif"/>
          <w:color w:val="000000" w:themeColor="text1"/>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наименование поставленного товара;</w:t>
      </w:r>
    </w:p>
    <w:p w14:paraId="649F1EFB" w14:textId="684D6424"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наименование страны происхождения поставленного товара;</w:t>
      </w:r>
    </w:p>
    <w:p w14:paraId="477467AA" w14:textId="31410C67"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информацию о количестве поставленного товара;</w:t>
      </w:r>
    </w:p>
    <w:p w14:paraId="57B9AE7C" w14:textId="4D18744D"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F590B9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.2. К документу о приёмке </w:t>
      </w:r>
      <w:r w:rsidR="00C45B29" w:rsidRPr="004F6F96">
        <w:rPr>
          <w:rFonts w:ascii="PT Astra Serif" w:hAnsi="PT Astra Serif"/>
          <w:color w:val="000000" w:themeColor="text1"/>
          <w:sz w:val="22"/>
          <w:szCs w:val="22"/>
        </w:rPr>
        <w:t>должны</w:t>
      </w:r>
      <w:r w:rsidRPr="004F6F96">
        <w:rPr>
          <w:rFonts w:ascii="PT Astra Serif" w:hAnsi="PT Astra Serif"/>
          <w:color w:val="000000" w:themeColor="text1"/>
          <w:sz w:val="22"/>
          <w:szCs w:val="22"/>
        </w:rPr>
        <w:t xml:space="preserve"> прилагаться </w:t>
      </w:r>
      <w:r w:rsidR="00C45B29" w:rsidRPr="004F6F96">
        <w:rPr>
          <w:rFonts w:ascii="PT Astra Serif" w:hAnsi="PT Astra Serif"/>
          <w:color w:val="000000" w:themeColor="text1"/>
          <w:sz w:val="22"/>
          <w:szCs w:val="22"/>
        </w:rPr>
        <w:t xml:space="preserve">цветные </w:t>
      </w:r>
      <w:proofErr w:type="gramStart"/>
      <w:r w:rsidR="00C45B29" w:rsidRPr="004F6F96">
        <w:rPr>
          <w:rFonts w:ascii="PT Astra Serif" w:hAnsi="PT Astra Serif"/>
          <w:color w:val="000000" w:themeColor="text1"/>
          <w:sz w:val="22"/>
          <w:szCs w:val="22"/>
        </w:rPr>
        <w:t>скан-копии</w:t>
      </w:r>
      <w:proofErr w:type="gramEnd"/>
      <w:r w:rsidR="00C45B29" w:rsidRPr="004F6F96">
        <w:rPr>
          <w:rFonts w:ascii="PT Astra Serif" w:hAnsi="PT Astra Serif"/>
          <w:color w:val="000000" w:themeColor="text1"/>
          <w:sz w:val="22"/>
          <w:szCs w:val="22"/>
        </w:rPr>
        <w:t xml:space="preserve"> до</w:t>
      </w:r>
      <w:r w:rsidRPr="004F6F96">
        <w:rPr>
          <w:rFonts w:ascii="PT Astra Serif" w:hAnsi="PT Astra Serif"/>
          <w:color w:val="000000" w:themeColor="text1"/>
          <w:sz w:val="22"/>
          <w:szCs w:val="22"/>
        </w:rPr>
        <w:t>кумент</w:t>
      </w:r>
      <w:r w:rsidR="00C45B29" w:rsidRPr="004F6F96">
        <w:rPr>
          <w:rFonts w:ascii="PT Astra Serif" w:hAnsi="PT Astra Serif"/>
          <w:color w:val="000000" w:themeColor="text1"/>
          <w:sz w:val="22"/>
          <w:szCs w:val="22"/>
        </w:rPr>
        <w:t>ов</w:t>
      </w:r>
      <w:r w:rsidRPr="004F6F96">
        <w:rPr>
          <w:rFonts w:ascii="PT Astra Serif" w:hAnsi="PT Astra Serif"/>
          <w:color w:val="000000" w:themeColor="text1"/>
          <w:sz w:val="22"/>
          <w:szCs w:val="22"/>
        </w:rPr>
        <w:t xml:space="preserve">, которые считаются его неотъемлемой частью. </w:t>
      </w:r>
      <w:r w:rsidR="00C45B29" w:rsidRPr="004F6F96">
        <w:rPr>
          <w:rFonts w:ascii="PT Astra Serif" w:hAnsi="PT Astra Serif"/>
          <w:color w:val="000000" w:themeColor="text1"/>
          <w:sz w:val="22"/>
          <w:szCs w:val="22"/>
        </w:rPr>
        <w:t>И</w:t>
      </w:r>
      <w:r w:rsidRPr="004F6F96">
        <w:rPr>
          <w:rFonts w:ascii="PT Astra Serif" w:hAnsi="PT Astra Serif"/>
          <w:color w:val="000000" w:themeColor="text1"/>
          <w:sz w:val="22"/>
          <w:szCs w:val="22"/>
        </w:rPr>
        <w:t xml:space="preserve">нформация, содержащаяся в прилагаемых документах, </w:t>
      </w:r>
      <w:r w:rsidR="00C45B29" w:rsidRPr="004F6F96">
        <w:rPr>
          <w:rFonts w:ascii="PT Astra Serif" w:hAnsi="PT Astra Serif"/>
          <w:color w:val="000000" w:themeColor="text1"/>
          <w:sz w:val="22"/>
          <w:szCs w:val="22"/>
        </w:rPr>
        <w:t xml:space="preserve">должна соответствовать </w:t>
      </w:r>
      <w:r w:rsidRPr="004F6F96">
        <w:rPr>
          <w:rFonts w:ascii="PT Astra Serif" w:hAnsi="PT Astra Serif"/>
          <w:color w:val="000000" w:themeColor="text1"/>
          <w:sz w:val="22"/>
          <w:szCs w:val="22"/>
        </w:rPr>
        <w:t>информации</w:t>
      </w:r>
      <w:r w:rsidR="00C45B29" w:rsidRPr="004F6F96">
        <w:rPr>
          <w:rFonts w:ascii="PT Astra Serif" w:hAnsi="PT Astra Serif"/>
          <w:color w:val="000000" w:themeColor="text1"/>
          <w:sz w:val="22"/>
          <w:szCs w:val="22"/>
        </w:rPr>
        <w:t xml:space="preserve"> </w:t>
      </w:r>
      <w:r w:rsidR="00EC48A7" w:rsidRPr="004F6F96">
        <w:rPr>
          <w:rFonts w:ascii="PT Astra Serif" w:hAnsi="PT Astra Serif"/>
          <w:color w:val="000000" w:themeColor="text1"/>
          <w:sz w:val="22"/>
          <w:szCs w:val="22"/>
        </w:rPr>
        <w:t xml:space="preserve">в </w:t>
      </w:r>
      <w:r w:rsidR="00C45B29" w:rsidRPr="004F6F96">
        <w:rPr>
          <w:rFonts w:ascii="PT Astra Serif" w:hAnsi="PT Astra Serif"/>
          <w:color w:val="000000" w:themeColor="text1"/>
          <w:sz w:val="22"/>
          <w:szCs w:val="22"/>
        </w:rPr>
        <w:t>структурированно</w:t>
      </w:r>
      <w:r w:rsidR="00EC48A7" w:rsidRPr="004F6F96">
        <w:rPr>
          <w:rFonts w:ascii="PT Astra Serif" w:hAnsi="PT Astra Serif"/>
          <w:color w:val="000000" w:themeColor="text1"/>
          <w:sz w:val="22"/>
          <w:szCs w:val="22"/>
        </w:rPr>
        <w:t>м</w:t>
      </w:r>
      <w:r w:rsidR="00C45B29"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документ</w:t>
      </w:r>
      <w:r w:rsidR="00EC48A7" w:rsidRPr="004F6F96">
        <w:rPr>
          <w:rFonts w:ascii="PT Astra Serif" w:hAnsi="PT Astra Serif"/>
          <w:color w:val="000000" w:themeColor="text1"/>
          <w:sz w:val="22"/>
          <w:szCs w:val="22"/>
        </w:rPr>
        <w:t>е</w:t>
      </w:r>
      <w:r w:rsidRPr="004F6F96">
        <w:rPr>
          <w:rFonts w:ascii="PT Astra Serif" w:hAnsi="PT Astra Serif"/>
          <w:color w:val="000000" w:themeColor="text1"/>
          <w:sz w:val="22"/>
          <w:szCs w:val="22"/>
        </w:rPr>
        <w:t xml:space="preserve"> о приёмке, пр</w:t>
      </w:r>
      <w:r w:rsidR="00C45B29" w:rsidRPr="004F6F96">
        <w:rPr>
          <w:rFonts w:ascii="PT Astra Serif" w:hAnsi="PT Astra Serif"/>
          <w:color w:val="000000" w:themeColor="text1"/>
          <w:sz w:val="22"/>
          <w:szCs w:val="22"/>
        </w:rPr>
        <w:t>едусмотренно</w:t>
      </w:r>
      <w:r w:rsidR="00EC48A7" w:rsidRPr="004F6F96">
        <w:rPr>
          <w:rFonts w:ascii="PT Astra Serif" w:hAnsi="PT Astra Serif"/>
          <w:color w:val="000000" w:themeColor="text1"/>
          <w:sz w:val="22"/>
          <w:szCs w:val="22"/>
        </w:rPr>
        <w:t>м</w:t>
      </w:r>
      <w:r w:rsidR="00C45B29" w:rsidRPr="004F6F96">
        <w:rPr>
          <w:rFonts w:ascii="PT Astra Serif" w:hAnsi="PT Astra Serif"/>
          <w:color w:val="000000" w:themeColor="text1"/>
          <w:sz w:val="22"/>
          <w:szCs w:val="22"/>
        </w:rPr>
        <w:t xml:space="preserve"> в пункте 3.</w:t>
      </w:r>
      <w:r w:rsidR="00FD253B" w:rsidRPr="004F6F96">
        <w:rPr>
          <w:rFonts w:ascii="PT Astra Serif" w:hAnsi="PT Astra Serif"/>
          <w:color w:val="000000" w:themeColor="text1"/>
          <w:sz w:val="22"/>
          <w:szCs w:val="22"/>
        </w:rPr>
        <w:t>7</w:t>
      </w:r>
      <w:r w:rsidR="00C45B29" w:rsidRPr="004F6F96">
        <w:rPr>
          <w:rFonts w:ascii="PT Astra Serif" w:hAnsi="PT Astra Serif"/>
          <w:color w:val="000000" w:themeColor="text1"/>
          <w:sz w:val="22"/>
          <w:szCs w:val="22"/>
        </w:rPr>
        <w:t>.1</w:t>
      </w:r>
      <w:r w:rsidRPr="004F6F96">
        <w:rPr>
          <w:rFonts w:ascii="PT Astra Serif" w:hAnsi="PT Astra Serif"/>
          <w:color w:val="000000" w:themeColor="text1"/>
          <w:sz w:val="22"/>
          <w:szCs w:val="22"/>
        </w:rPr>
        <w:t>.</w:t>
      </w:r>
    </w:p>
    <w:p w14:paraId="28B920FF" w14:textId="3D9693F0"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.3. Документ о приёмке, подписанный Поставщиком, не позднее одного часа с момента его размещения в единой информационной системе в соответствии с пунктом 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6777C51F"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.4. В течение </w:t>
      </w:r>
      <w:r w:rsidR="008226E2">
        <w:rPr>
          <w:rFonts w:ascii="PT Astra Serif" w:hAnsi="PT Astra Serif"/>
          <w:color w:val="000000" w:themeColor="text1"/>
          <w:sz w:val="22"/>
          <w:szCs w:val="22"/>
        </w:rPr>
        <w:t>20 (двадцати)</w:t>
      </w:r>
      <w:r w:rsidRPr="004F6F96">
        <w:rPr>
          <w:rFonts w:ascii="PT Astra Serif" w:hAnsi="PT Astra Serif"/>
          <w:color w:val="000000" w:themeColor="text1"/>
          <w:sz w:val="22"/>
          <w:szCs w:val="22"/>
        </w:rPr>
        <w:t xml:space="preserve"> рабочих дней</w:t>
      </w:r>
      <w:r w:rsidR="005B0A56" w:rsidRPr="004F6F96">
        <w:rPr>
          <w:rFonts w:ascii="PT Astra Serif" w:hAnsi="PT Astra Serif"/>
          <w:color w:val="000000" w:themeColor="text1"/>
          <w:sz w:val="22"/>
          <w:szCs w:val="22"/>
        </w:rPr>
        <w:t xml:space="preserve"> со дня фактического</w:t>
      </w:r>
      <w:r w:rsidRPr="004F6F96">
        <w:rPr>
          <w:rFonts w:ascii="PT Astra Serif" w:hAnsi="PT Astra Serif"/>
          <w:color w:val="000000" w:themeColor="text1"/>
          <w:sz w:val="22"/>
          <w:szCs w:val="22"/>
        </w:rPr>
        <w:t xml:space="preserve"> поступления </w:t>
      </w:r>
      <w:r w:rsidR="005B0A56" w:rsidRPr="004F6F96">
        <w:rPr>
          <w:rFonts w:ascii="PT Astra Serif" w:hAnsi="PT Astra Serif"/>
          <w:color w:val="000000" w:themeColor="text1"/>
          <w:sz w:val="22"/>
          <w:szCs w:val="22"/>
        </w:rPr>
        <w:t>товара на склад Заказчика</w:t>
      </w:r>
      <w:r w:rsidRPr="004F6F96">
        <w:rPr>
          <w:rFonts w:ascii="PT Astra Serif" w:hAnsi="PT Astra Serif"/>
          <w:color w:val="000000" w:themeColor="text1"/>
          <w:sz w:val="22"/>
          <w:szCs w:val="22"/>
        </w:rPr>
        <w:t>, Заказчик осуществляет одно из следующих действий:</w:t>
      </w:r>
    </w:p>
    <w:p w14:paraId="136873A3" w14:textId="7FBC857F"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63DACF55" w14:textId="5AD1CC7E" w:rsidR="00294AE8"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w:t>
      </w:r>
      <w:proofErr w:type="gramStart"/>
      <w:r w:rsidRPr="004F6F96">
        <w:rPr>
          <w:rFonts w:ascii="PT Astra Serif" w:hAnsi="PT Astra Serif"/>
          <w:color w:val="000000" w:themeColor="text1"/>
          <w:sz w:val="22"/>
          <w:szCs w:val="22"/>
        </w:rPr>
        <w:t>таких</w:t>
      </w:r>
      <w:proofErr w:type="gramEnd"/>
      <w:r w:rsidRPr="004F6F96">
        <w:rPr>
          <w:rFonts w:ascii="PT Astra Serif" w:hAnsi="PT Astra Serif"/>
          <w:color w:val="000000" w:themeColor="text1"/>
          <w:sz w:val="22"/>
          <w:szCs w:val="22"/>
        </w:rPr>
        <w:t xml:space="preserve">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1E4F22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5CB4DC1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5E42003A"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.8. </w:t>
      </w:r>
      <w:proofErr w:type="gramStart"/>
      <w:r w:rsidRPr="004F6F96">
        <w:rPr>
          <w:rFonts w:ascii="PT Astra Serif" w:hAnsi="PT Astra Serif"/>
          <w:color w:val="000000" w:themeColor="text1"/>
          <w:sz w:val="22"/>
          <w:szCs w:val="22"/>
        </w:rPr>
        <w:t>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roofErr w:type="gramEnd"/>
    </w:p>
    <w:p w14:paraId="23EBCC2D" w14:textId="64BD6B5C"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8</w:t>
      </w:r>
      <w:r w:rsidRPr="004F6F96">
        <w:rPr>
          <w:rFonts w:ascii="PT Astra Serif" w:hAnsi="PT Astra Serif"/>
          <w:color w:val="000000" w:themeColor="text1"/>
          <w:sz w:val="22"/>
          <w:szCs w:val="22"/>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В порядке, предусмотренном настоящим пунктом Контракта, Заказчиком может быть </w:t>
      </w:r>
      <w:proofErr w:type="gramStart"/>
      <w:r w:rsidRPr="004F6F96">
        <w:rPr>
          <w:rFonts w:ascii="PT Astra Serif" w:hAnsi="PT Astra Serif"/>
          <w:color w:val="000000" w:themeColor="text1"/>
          <w:sz w:val="22"/>
          <w:szCs w:val="22"/>
        </w:rPr>
        <w:t>сформирован в электронной форме в единой информационной системе в сфере закупок мотивированный отказ от приёмки и подписан</w:t>
      </w:r>
      <w:proofErr w:type="gramEnd"/>
      <w:r w:rsidRPr="004F6F96">
        <w:rPr>
          <w:rFonts w:ascii="PT Astra Serif" w:hAnsi="PT Astra Serif"/>
          <w:color w:val="000000" w:themeColor="text1"/>
          <w:sz w:val="22"/>
          <w:szCs w:val="22"/>
        </w:rPr>
        <w:t xml:space="preserve"> усиленной электронной подписью лица, имеющего право действовать от имени Заказчика.</w:t>
      </w:r>
    </w:p>
    <w:p w14:paraId="556ABF2A" w14:textId="317F6A0B"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FD253B" w:rsidRPr="004F6F96">
        <w:rPr>
          <w:rFonts w:ascii="PT Astra Serif" w:hAnsi="PT Astra Serif"/>
          <w:color w:val="000000" w:themeColor="text1"/>
          <w:sz w:val="22"/>
          <w:szCs w:val="22"/>
        </w:rPr>
        <w:t>9</w:t>
      </w:r>
      <w:r w:rsidRPr="004F6F96">
        <w:rPr>
          <w:rFonts w:ascii="PT Astra Serif" w:hAnsi="PT Astra Serif"/>
          <w:color w:val="000000" w:themeColor="text1"/>
          <w:sz w:val="22"/>
          <w:szCs w:val="22"/>
        </w:rPr>
        <w:t xml:space="preserve">.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w:t>
      </w:r>
      <w:r w:rsidRPr="004F6F96">
        <w:rPr>
          <w:rFonts w:ascii="PT Astra Serif" w:hAnsi="PT Astra Serif"/>
          <w:color w:val="000000" w:themeColor="text1"/>
          <w:sz w:val="22"/>
          <w:szCs w:val="22"/>
        </w:rPr>
        <w:lastRenderedPageBreak/>
        <w:t>недостающего количества товара потребует больших временных затрат, в связи с чем Заказчик утрачивает интерес к контракту.</w:t>
      </w:r>
    </w:p>
    <w:p w14:paraId="7B3486E5" w14:textId="1783A3DA"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0</w:t>
      </w:r>
      <w:r w:rsidRPr="004F6F96">
        <w:rPr>
          <w:rFonts w:ascii="PT Astra Serif" w:hAnsi="PT Astra Serif"/>
          <w:color w:val="000000" w:themeColor="text1"/>
          <w:sz w:val="22"/>
          <w:szCs w:val="22"/>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w:t>
      </w:r>
      <w:r w:rsidR="005B0A56" w:rsidRPr="004F6F96">
        <w:rPr>
          <w:rFonts w:ascii="PT Astra Serif" w:hAnsi="PT Astra Serif"/>
          <w:color w:val="000000" w:themeColor="text1"/>
          <w:sz w:val="22"/>
          <w:szCs w:val="22"/>
        </w:rPr>
        <w:t>счёт</w:t>
      </w:r>
      <w:r w:rsidRPr="004F6F96">
        <w:rPr>
          <w:rFonts w:ascii="PT Astra Serif" w:hAnsi="PT Astra Serif"/>
          <w:color w:val="000000" w:themeColor="text1"/>
          <w:sz w:val="22"/>
          <w:szCs w:val="22"/>
        </w:rPr>
        <w:t xml:space="preserve"> Поставщика не позднее 10 дней. </w:t>
      </w:r>
    </w:p>
    <w:p w14:paraId="2927FAD3" w14:textId="7BB4AAE0"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1</w:t>
      </w:r>
      <w:r w:rsidRPr="004F6F96">
        <w:rPr>
          <w:rFonts w:ascii="PT Astra Serif" w:hAnsi="PT Astra Serif"/>
          <w:color w:val="000000" w:themeColor="text1"/>
          <w:sz w:val="22"/>
          <w:szCs w:val="22"/>
        </w:rPr>
        <w:t xml:space="preserve">. После устранения недостатков, послуживших основанием для </w:t>
      </w:r>
      <w:proofErr w:type="spellStart"/>
      <w:r w:rsidRPr="004F6F96">
        <w:rPr>
          <w:rFonts w:ascii="PT Astra Serif" w:hAnsi="PT Astra Serif"/>
          <w:color w:val="000000" w:themeColor="text1"/>
          <w:sz w:val="22"/>
          <w:szCs w:val="22"/>
        </w:rPr>
        <w:t>неподписания</w:t>
      </w:r>
      <w:proofErr w:type="spellEnd"/>
      <w:r w:rsidRPr="004F6F96">
        <w:rPr>
          <w:rFonts w:ascii="PT Astra Serif" w:hAnsi="PT Astra Serif"/>
          <w:color w:val="000000" w:themeColor="text1"/>
          <w:sz w:val="22"/>
          <w:szCs w:val="22"/>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217DFDA8" w14:textId="63413FC0" w:rsidR="000E14D4" w:rsidRPr="004F6F96" w:rsidRDefault="00AF769C" w:rsidP="000E14D4">
      <w:pPr>
        <w:autoSpaceDE w:val="0"/>
        <w:autoSpaceDN w:val="0"/>
        <w:adjustRightInd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2</w:t>
      </w:r>
      <w:r w:rsidRPr="004F6F96">
        <w:rPr>
          <w:rFonts w:ascii="PT Astra Serif" w:hAnsi="PT Astra Serif"/>
          <w:color w:val="000000" w:themeColor="text1"/>
          <w:sz w:val="22"/>
          <w:szCs w:val="22"/>
        </w:rPr>
        <w:t xml:space="preserve">. </w:t>
      </w:r>
      <w:r w:rsidR="000E14D4" w:rsidRPr="004F6F96">
        <w:rPr>
          <w:rFonts w:ascii="PT Astra Serif" w:hAnsi="PT Astra Serif"/>
          <w:color w:val="000000" w:themeColor="text1"/>
          <w:sz w:val="22"/>
          <w:szCs w:val="22"/>
        </w:rPr>
        <w:t>3.11.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производится Заказчиком на основании документа составленного в соответствии с пунктом 3.7. Контракта, не позднее сроков установленных в пункте 2.7. Контракта.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6C632895" w14:textId="0E975CDD"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3</w:t>
      </w:r>
      <w:r w:rsidRPr="004F6F96">
        <w:rPr>
          <w:rFonts w:ascii="PT Astra Serif" w:hAnsi="PT Astra Serif"/>
          <w:color w:val="000000" w:themeColor="text1"/>
          <w:sz w:val="22"/>
          <w:szCs w:val="22"/>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2D195A11"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4</w:t>
      </w:r>
      <w:r w:rsidRPr="004F6F96">
        <w:rPr>
          <w:rFonts w:ascii="PT Astra Serif" w:hAnsi="PT Astra Serif"/>
          <w:color w:val="000000" w:themeColor="text1"/>
          <w:sz w:val="22"/>
          <w:szCs w:val="22"/>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30A0210F" w14:textId="05AE60CF" w:rsidR="000E14D4" w:rsidRPr="004F6F96" w:rsidRDefault="00AF769C" w:rsidP="000E14D4">
      <w:pPr>
        <w:spacing w:after="0"/>
        <w:ind w:firstLine="709"/>
        <w:rPr>
          <w:rFonts w:ascii="PT Astra Serif" w:eastAsia="Calibri" w:hAnsi="PT Astra Serif"/>
          <w:color w:val="000000" w:themeColor="text1"/>
          <w:sz w:val="22"/>
          <w:szCs w:val="22"/>
          <w:lang w:eastAsia="en-US"/>
        </w:rPr>
      </w:pPr>
      <w:r w:rsidRPr="004F6F96">
        <w:rPr>
          <w:rFonts w:ascii="PT Astra Serif" w:hAnsi="PT Astra Serif"/>
          <w:color w:val="000000" w:themeColor="text1"/>
          <w:sz w:val="22"/>
          <w:szCs w:val="22"/>
        </w:rPr>
        <w:t>3.1</w:t>
      </w:r>
      <w:r w:rsidR="00FD253B" w:rsidRPr="004F6F96">
        <w:rPr>
          <w:rFonts w:ascii="PT Astra Serif" w:hAnsi="PT Astra Serif"/>
          <w:color w:val="000000" w:themeColor="text1"/>
          <w:sz w:val="22"/>
          <w:szCs w:val="22"/>
        </w:rPr>
        <w:t>5</w:t>
      </w:r>
      <w:r w:rsidRPr="004F6F96">
        <w:rPr>
          <w:rFonts w:ascii="PT Astra Serif" w:hAnsi="PT Astra Serif"/>
          <w:color w:val="000000" w:themeColor="text1"/>
          <w:sz w:val="22"/>
          <w:szCs w:val="22"/>
        </w:rPr>
        <w:t xml:space="preserve">. </w:t>
      </w:r>
      <w:r w:rsidR="000E14D4" w:rsidRPr="004F6F96">
        <w:rPr>
          <w:rFonts w:ascii="PT Astra Serif" w:eastAsia="Calibri" w:hAnsi="PT Astra Serif"/>
          <w:color w:val="000000" w:themeColor="text1"/>
          <w:sz w:val="22"/>
          <w:szCs w:val="22"/>
          <w:lang w:eastAsia="en-US"/>
        </w:rPr>
        <w:t xml:space="preserve">. </w:t>
      </w:r>
      <w:proofErr w:type="gramStart"/>
      <w:r w:rsidR="000E14D4" w:rsidRPr="004F6F96">
        <w:rPr>
          <w:rFonts w:ascii="PT Astra Serif" w:eastAsia="Calibri" w:hAnsi="PT Astra Serif"/>
          <w:color w:val="000000" w:themeColor="text1"/>
          <w:sz w:val="22"/>
          <w:szCs w:val="22"/>
          <w:lang w:eastAsia="en-US"/>
        </w:rPr>
        <w:t>Если ненадлежащее качество поставленного,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в электронной форме в единой информационной системе в</w:t>
      </w:r>
      <w:proofErr w:type="gramEnd"/>
      <w:r w:rsidR="000E14D4" w:rsidRPr="004F6F96">
        <w:rPr>
          <w:rFonts w:ascii="PT Astra Serif" w:eastAsia="Calibri" w:hAnsi="PT Astra Serif"/>
          <w:color w:val="000000" w:themeColor="text1"/>
          <w:sz w:val="22"/>
          <w:szCs w:val="22"/>
          <w:lang w:eastAsia="en-US"/>
        </w:rPr>
        <w:t xml:space="preserve"> сфере закупок.</w:t>
      </w:r>
    </w:p>
    <w:p w14:paraId="3C0B029B" w14:textId="30B526D9" w:rsidR="00AF769C" w:rsidRPr="004F6F96" w:rsidRDefault="00AF769C"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70020B95" w:rsidR="00F544E9" w:rsidRPr="004F6F96" w:rsidRDefault="008B7926" w:rsidP="00AF769C">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3</w:t>
      </w:r>
      <w:r w:rsidR="00AF769C" w:rsidRPr="004F6F96">
        <w:rPr>
          <w:rFonts w:ascii="PT Astra Serif" w:hAnsi="PT Astra Serif"/>
          <w:color w:val="000000" w:themeColor="text1"/>
          <w:sz w:val="22"/>
          <w:szCs w:val="22"/>
        </w:rPr>
        <w:t>.1</w:t>
      </w:r>
      <w:r w:rsidR="00FD253B" w:rsidRPr="004F6F96">
        <w:rPr>
          <w:rFonts w:ascii="PT Astra Serif" w:hAnsi="PT Astra Serif"/>
          <w:color w:val="000000" w:themeColor="text1"/>
          <w:sz w:val="22"/>
          <w:szCs w:val="22"/>
        </w:rPr>
        <w:t>6</w:t>
      </w:r>
      <w:r w:rsidR="00AF769C" w:rsidRPr="004F6F96">
        <w:rPr>
          <w:rFonts w:ascii="PT Astra Serif" w:hAnsi="PT Astra Serif"/>
          <w:color w:val="000000" w:themeColor="text1"/>
          <w:sz w:val="22"/>
          <w:szCs w:val="22"/>
        </w:rPr>
        <w:t xml:space="preserve">. </w:t>
      </w:r>
      <w:proofErr w:type="gramStart"/>
      <w:r w:rsidR="00AF769C" w:rsidRPr="004F6F96">
        <w:rPr>
          <w:rFonts w:ascii="PT Astra Serif" w:hAnsi="PT Astra Serif"/>
          <w:color w:val="000000" w:themeColor="text1"/>
          <w:sz w:val="22"/>
          <w:szCs w:val="22"/>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00AF769C" w:rsidRPr="004F6F96">
        <w:rPr>
          <w:rFonts w:ascii="PT Astra Serif" w:hAnsi="PT Astra Serif"/>
          <w:color w:val="000000" w:themeColor="text1"/>
          <w:sz w:val="22"/>
          <w:szCs w:val="22"/>
        </w:rPr>
        <w:t xml:space="preserve"> утрачивает интерес к контракту.</w:t>
      </w:r>
    </w:p>
    <w:p w14:paraId="028DA905" w14:textId="77777777" w:rsidR="004F6F96" w:rsidRPr="004F6F96" w:rsidRDefault="004F6F96" w:rsidP="00D57C2F">
      <w:pPr>
        <w:pStyle w:val="13"/>
        <w:spacing w:after="0" w:line="240" w:lineRule="auto"/>
        <w:rPr>
          <w:rFonts w:ascii="PT Astra Serif" w:hAnsi="PT Astra Serif"/>
          <w:color w:val="000000" w:themeColor="text1"/>
          <w:sz w:val="22"/>
          <w:szCs w:val="22"/>
        </w:rPr>
      </w:pPr>
    </w:p>
    <w:p w14:paraId="5ED5D9DF"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4. Взаимодействие Сторон</w:t>
      </w:r>
    </w:p>
    <w:p w14:paraId="4D1415F4"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  Поставщик обязан:</w:t>
      </w:r>
    </w:p>
    <w:p w14:paraId="169B189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4.1.1. поставить Товар в порядке, количестве, в срок и на условиях, предусмотренных Контрактом и спецификацией. </w:t>
      </w:r>
    </w:p>
    <w:p w14:paraId="570B48B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08F1EB66" w:rsidR="00C34E20" w:rsidRPr="004F6F96" w:rsidRDefault="00C34E20" w:rsidP="00335F0A">
      <w:pPr>
        <w:pStyle w:val="ConsPlusNormal"/>
        <w:ind w:firstLine="540"/>
        <w:jc w:val="both"/>
        <w:rPr>
          <w:rFonts w:ascii="PT Astra Serif" w:hAnsi="PT Astra Serif" w:cs="Times New Roman"/>
          <w:color w:val="000000" w:themeColor="text1"/>
          <w:sz w:val="22"/>
          <w:szCs w:val="22"/>
        </w:rPr>
      </w:pPr>
      <w:r w:rsidRPr="004F6F96">
        <w:rPr>
          <w:rFonts w:ascii="PT Astra Serif" w:hAnsi="PT Astra Serif"/>
          <w:color w:val="000000" w:themeColor="text1"/>
          <w:sz w:val="22"/>
          <w:szCs w:val="22"/>
        </w:rPr>
        <w:t xml:space="preserve">4.1.4. </w:t>
      </w:r>
      <w:r w:rsidR="00335F0A" w:rsidRPr="004F6F96">
        <w:rPr>
          <w:rFonts w:ascii="PT Astra Serif" w:hAnsi="PT Astra Serif" w:cs="Times New Roman"/>
          <w:color w:val="000000" w:themeColor="text1"/>
          <w:sz w:val="22"/>
          <w:szCs w:val="22"/>
        </w:rPr>
        <w:t xml:space="preserve">в случае принятия решения об одностороннем отказе от исполнения </w:t>
      </w:r>
      <w:r w:rsidR="00335F0A" w:rsidRPr="004F6F96">
        <w:rPr>
          <w:rFonts w:ascii="PT Astra Serif" w:hAnsi="PT Astra Serif"/>
          <w:color w:val="000000" w:themeColor="text1"/>
          <w:sz w:val="22"/>
          <w:szCs w:val="22"/>
        </w:rPr>
        <w:t xml:space="preserve">Контракта </w:t>
      </w:r>
      <w:r w:rsidR="00335F0A" w:rsidRPr="004F6F96">
        <w:rPr>
          <w:rFonts w:ascii="PT Astra Serif" w:hAnsi="PT Astra Serif" w:cs="Times New Roman"/>
          <w:color w:val="000000" w:themeColor="text1"/>
          <w:sz w:val="22"/>
          <w:szCs w:val="22"/>
        </w:rPr>
        <w:t xml:space="preserve">не позднее чем в течение трех рабочих дней </w:t>
      </w:r>
      <w:proofErr w:type="gramStart"/>
      <w:r w:rsidR="00335F0A" w:rsidRPr="004F6F96">
        <w:rPr>
          <w:rFonts w:ascii="PT Astra Serif" w:hAnsi="PT Astra Serif" w:cs="Times New Roman"/>
          <w:color w:val="000000" w:themeColor="text1"/>
          <w:sz w:val="22"/>
          <w:szCs w:val="22"/>
        </w:rPr>
        <w:t>с даты принятия</w:t>
      </w:r>
      <w:proofErr w:type="gramEnd"/>
      <w:r w:rsidR="00335F0A" w:rsidRPr="004F6F96">
        <w:rPr>
          <w:rFonts w:ascii="PT Astra Serif" w:hAnsi="PT Astra Serif" w:cs="Times New Roman"/>
          <w:color w:val="000000" w:themeColor="text1"/>
          <w:sz w:val="22"/>
          <w:szCs w:val="22"/>
        </w:rPr>
        <w:t xml:space="preserve"> указанного решения направить его Заказчику с использованием единой информационной системы; </w:t>
      </w:r>
    </w:p>
    <w:p w14:paraId="335A64B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 Поставщик вправе:</w:t>
      </w:r>
    </w:p>
    <w:p w14:paraId="7861724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4.2.3. требовать возмещения убытков, уплаты неустоек (штрафов, пеней) в соответствии с разделом 6 Контракта;</w:t>
      </w:r>
    </w:p>
    <w:p w14:paraId="47709ECD"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w:t>
      </w:r>
      <w:proofErr w:type="gramEnd"/>
      <w:r w:rsidRPr="004F6F96">
        <w:rPr>
          <w:rFonts w:ascii="PT Astra Serif" w:hAnsi="PT Astra Serif"/>
          <w:color w:val="000000" w:themeColor="text1"/>
          <w:sz w:val="22"/>
          <w:szCs w:val="22"/>
        </w:rPr>
        <w:t xml:space="preserve"> закупок товаров, работ, услуг для обеспечения государственных и муниципальных нужд».</w:t>
      </w:r>
    </w:p>
    <w:p w14:paraId="4689034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 Заказчик обязуется:</w:t>
      </w:r>
    </w:p>
    <w:p w14:paraId="114E9F52"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w:t>
      </w:r>
      <w:proofErr w:type="gramEnd"/>
      <w:r w:rsidRPr="004F6F96">
        <w:rPr>
          <w:rFonts w:ascii="PT Astra Serif" w:hAnsi="PT Astra Serif"/>
          <w:color w:val="000000" w:themeColor="text1"/>
          <w:sz w:val="22"/>
          <w:szCs w:val="22"/>
        </w:rPr>
        <w:t xml:space="preserve"> стать победителем определения поставщика; </w:t>
      </w:r>
    </w:p>
    <w:p w14:paraId="6C639C0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w:t>
      </w:r>
      <w:proofErr w:type="gramEnd"/>
      <w:r w:rsidRPr="004F6F96">
        <w:rPr>
          <w:rFonts w:ascii="PT Astra Serif" w:hAnsi="PT Astra Serif"/>
          <w:color w:val="000000" w:themeColor="text1"/>
          <w:sz w:val="22"/>
          <w:szCs w:val="22"/>
        </w:rPr>
        <w:t xml:space="preserve"> электронной почты, либо с использованием иных сре</w:t>
      </w:r>
      <w:proofErr w:type="gramStart"/>
      <w:r w:rsidRPr="004F6F96">
        <w:rPr>
          <w:rFonts w:ascii="PT Astra Serif" w:hAnsi="PT Astra Serif"/>
          <w:color w:val="000000" w:themeColor="text1"/>
          <w:sz w:val="22"/>
          <w:szCs w:val="22"/>
        </w:rPr>
        <w:t>дств св</w:t>
      </w:r>
      <w:proofErr w:type="gramEnd"/>
      <w:r w:rsidRPr="004F6F96">
        <w:rPr>
          <w:rFonts w:ascii="PT Astra Serif" w:hAnsi="PT Astra Serif"/>
          <w:color w:val="000000" w:themeColor="text1"/>
          <w:sz w:val="22"/>
          <w:szCs w:val="22"/>
        </w:rPr>
        <w:t xml:space="preserve">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4.3.4. требовать уплаты неустоек (штрафов, пеней) в соответствии с разделом 6 Контракта;</w:t>
      </w:r>
    </w:p>
    <w:p w14:paraId="17577704"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 Заказчик вправе:</w:t>
      </w:r>
    </w:p>
    <w:p w14:paraId="1AB1862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 требовать от Поставщика надлежащего исполнения обязательств по Контракту;</w:t>
      </w:r>
    </w:p>
    <w:p w14:paraId="277476DD"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4.4.4. требовать возмещения убытков в соответствии с разделом 6 Контракта, причинённых по вине Поставщика;</w:t>
      </w:r>
    </w:p>
    <w:p w14:paraId="2E06397C"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4.4.6. отказаться от приёмки и оплаты Товара, не соответствующего условиям Контракта;</w:t>
      </w:r>
    </w:p>
    <w:p w14:paraId="5FCC0552"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4.4.10. </w:t>
      </w:r>
      <w:proofErr w:type="gramStart"/>
      <w:r w:rsidRPr="004F6F96">
        <w:rPr>
          <w:rFonts w:ascii="PT Astra Serif" w:hAnsi="PT Astra Serif"/>
          <w:color w:val="000000" w:themeColor="text1"/>
          <w:sz w:val="22"/>
          <w:szCs w:val="22"/>
        </w:rPr>
        <w:t xml:space="preserve">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w:t>
      </w:r>
      <w:r w:rsidRPr="004F6F96">
        <w:rPr>
          <w:rFonts w:ascii="PT Astra Serif" w:hAnsi="PT Astra Serif"/>
          <w:color w:val="000000" w:themeColor="text1"/>
          <w:sz w:val="22"/>
          <w:szCs w:val="22"/>
        </w:rPr>
        <w:lastRenderedPageBreak/>
        <w:t>актами</w:t>
      </w:r>
      <w:proofErr w:type="gramEnd"/>
      <w:r w:rsidRPr="004F6F96">
        <w:rPr>
          <w:rFonts w:ascii="PT Astra Serif" w:hAnsi="PT Astra Serif"/>
          <w:color w:val="000000" w:themeColor="text1"/>
          <w:sz w:val="22"/>
          <w:szCs w:val="22"/>
        </w:rPr>
        <w:t xml:space="preserve"> Президента Российской Федерации и Правительства Российской Федерации.</w:t>
      </w:r>
    </w:p>
    <w:p w14:paraId="576702A7"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w:t>
      </w:r>
      <w:proofErr w:type="gramStart"/>
      <w:r w:rsidRPr="004F6F96">
        <w:rPr>
          <w:rFonts w:ascii="PT Astra Serif" w:hAnsi="PT Astra Serif"/>
          <w:color w:val="000000" w:themeColor="text1"/>
          <w:sz w:val="22"/>
          <w:szCs w:val="22"/>
        </w:rPr>
        <w:t>предусмотренных</w:t>
      </w:r>
      <w:proofErr w:type="gramEnd"/>
      <w:r w:rsidRPr="004F6F96">
        <w:rPr>
          <w:rFonts w:ascii="PT Astra Serif" w:hAnsi="PT Astra Serif"/>
          <w:color w:val="000000" w:themeColor="text1"/>
          <w:sz w:val="22"/>
          <w:szCs w:val="22"/>
        </w:rPr>
        <w:t xml:space="preserve"> контрактом.</w:t>
      </w:r>
    </w:p>
    <w:p w14:paraId="7E69459C"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4.4.14. Полученные в ходе приёмки 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4F6F96">
        <w:rPr>
          <w:rFonts w:ascii="PT Astra Serif" w:hAnsi="PT Astra Serif"/>
          <w:color w:val="000000" w:themeColor="text1"/>
          <w:sz w:val="22"/>
          <w:szCs w:val="22"/>
        </w:rPr>
        <w:t>ь(</w:t>
      </w:r>
      <w:proofErr w:type="spellStart"/>
      <w:proofErr w:type="gramEnd"/>
      <w:r w:rsidRPr="004F6F96">
        <w:rPr>
          <w:rFonts w:ascii="PT Astra Serif" w:hAnsi="PT Astra Serif"/>
          <w:color w:val="000000" w:themeColor="text1"/>
          <w:sz w:val="22"/>
          <w:szCs w:val="22"/>
        </w:rPr>
        <w:t>ти</w:t>
      </w:r>
      <w:proofErr w:type="spellEnd"/>
      <w:r w:rsidRPr="004F6F96">
        <w:rPr>
          <w:rFonts w:ascii="PT Astra Serif" w:hAnsi="PT Astra Serif"/>
          <w:color w:val="000000" w:themeColor="text1"/>
          <w:sz w:val="22"/>
          <w:szCs w:val="22"/>
        </w:rPr>
        <w:t>), присутствующего(их) ответственного(</w:t>
      </w:r>
      <w:proofErr w:type="spellStart"/>
      <w:r w:rsidRPr="004F6F96">
        <w:rPr>
          <w:rFonts w:ascii="PT Astra Serif" w:hAnsi="PT Astra Serif"/>
          <w:color w:val="000000" w:themeColor="text1"/>
          <w:sz w:val="22"/>
          <w:szCs w:val="22"/>
        </w:rPr>
        <w:t>ых</w:t>
      </w:r>
      <w:proofErr w:type="spellEnd"/>
      <w:r w:rsidRPr="004F6F96">
        <w:rPr>
          <w:rFonts w:ascii="PT Astra Serif" w:hAnsi="PT Astra Serif"/>
          <w:color w:val="000000" w:themeColor="text1"/>
          <w:sz w:val="22"/>
          <w:szCs w:val="22"/>
        </w:rPr>
        <w:t>) лица (лиц) за приёмку товара, информацию о дате, месте и времени видеозаписи (видеосъёмки).</w:t>
      </w:r>
    </w:p>
    <w:p w14:paraId="44C0C2D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При изготовлении 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4F6F96">
        <w:rPr>
          <w:rFonts w:ascii="PT Astra Serif" w:hAnsi="PT Astra Serif"/>
          <w:color w:val="000000" w:themeColor="text1"/>
          <w:sz w:val="22"/>
          <w:szCs w:val="22"/>
        </w:rPr>
        <w:t>jpeg</w:t>
      </w:r>
      <w:proofErr w:type="spellEnd"/>
      <w:r w:rsidRPr="004F6F96">
        <w:rPr>
          <w:rFonts w:ascii="PT Astra Serif" w:hAnsi="PT Astra Serif"/>
          <w:color w:val="000000" w:themeColor="text1"/>
          <w:sz w:val="22"/>
          <w:szCs w:val="22"/>
        </w:rPr>
        <w:t xml:space="preserve">, </w:t>
      </w:r>
      <w:proofErr w:type="spellStart"/>
      <w:r w:rsidRPr="004F6F96">
        <w:rPr>
          <w:rFonts w:ascii="PT Astra Serif" w:hAnsi="PT Astra Serif"/>
          <w:color w:val="000000" w:themeColor="text1"/>
          <w:sz w:val="22"/>
          <w:szCs w:val="22"/>
        </w:rPr>
        <w:t>png</w:t>
      </w:r>
      <w:proofErr w:type="spellEnd"/>
      <w:r w:rsidRPr="004F6F96">
        <w:rPr>
          <w:rFonts w:ascii="PT Astra Serif" w:hAnsi="PT Astra Serif"/>
          <w:color w:val="000000" w:themeColor="text1"/>
          <w:sz w:val="22"/>
          <w:szCs w:val="22"/>
        </w:rPr>
        <w:t xml:space="preserve">, </w:t>
      </w:r>
      <w:proofErr w:type="spellStart"/>
      <w:r w:rsidRPr="004F6F96">
        <w:rPr>
          <w:rFonts w:ascii="PT Astra Serif" w:hAnsi="PT Astra Serif"/>
          <w:color w:val="000000" w:themeColor="text1"/>
          <w:sz w:val="22"/>
          <w:szCs w:val="22"/>
        </w:rPr>
        <w:t>tif</w:t>
      </w:r>
      <w:proofErr w:type="spellEnd"/>
      <w:r w:rsidRPr="004F6F96">
        <w:rPr>
          <w:rFonts w:ascii="PT Astra Serif" w:hAnsi="PT Astra Serif"/>
          <w:color w:val="000000" w:themeColor="text1"/>
          <w:sz w:val="22"/>
          <w:szCs w:val="22"/>
        </w:rPr>
        <w:t xml:space="preserve">, Mpeg4, </w:t>
      </w:r>
      <w:proofErr w:type="spellStart"/>
      <w:r w:rsidRPr="004F6F96">
        <w:rPr>
          <w:rFonts w:ascii="PT Astra Serif" w:hAnsi="PT Astra Serif"/>
          <w:color w:val="000000" w:themeColor="text1"/>
          <w:sz w:val="22"/>
          <w:szCs w:val="22"/>
        </w:rPr>
        <w:t>avi</w:t>
      </w:r>
      <w:proofErr w:type="spellEnd"/>
      <w:r w:rsidRPr="004F6F96">
        <w:rPr>
          <w:rFonts w:ascii="PT Astra Serif" w:hAnsi="PT Astra Serif"/>
          <w:color w:val="000000" w:themeColor="text1"/>
          <w:sz w:val="22"/>
          <w:szCs w:val="22"/>
        </w:rPr>
        <w:t xml:space="preserve"> и иных).</w:t>
      </w:r>
    </w:p>
    <w:p w14:paraId="320008C7"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Информация о ведении фотосъёмки </w:t>
      </w:r>
      <w:proofErr w:type="gramStart"/>
      <w:r w:rsidRPr="004F6F96">
        <w:rPr>
          <w:rFonts w:ascii="PT Astra Serif" w:hAnsi="PT Astra Serif"/>
          <w:color w:val="000000" w:themeColor="text1"/>
          <w:sz w:val="22"/>
          <w:szCs w:val="22"/>
        </w:rPr>
        <w:t>и(</w:t>
      </w:r>
      <w:proofErr w:type="gramEnd"/>
      <w:r w:rsidRPr="004F6F96">
        <w:rPr>
          <w:rFonts w:ascii="PT Astra Serif" w:hAnsi="PT Astra Serif"/>
          <w:color w:val="000000" w:themeColor="text1"/>
          <w:sz w:val="22"/>
          <w:szCs w:val="22"/>
        </w:rPr>
        <w:t xml:space="preserve">или) видеозаписи (видеосъёмки) включается в Акт приёма-передачи товара. </w:t>
      </w:r>
    </w:p>
    <w:p w14:paraId="465D7D2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Фот</w:t>
      </w:r>
      <w:proofErr w:type="gramStart"/>
      <w:r w:rsidRPr="004F6F96">
        <w:rPr>
          <w:rFonts w:ascii="PT Astra Serif" w:hAnsi="PT Astra Serif"/>
          <w:color w:val="000000" w:themeColor="text1"/>
          <w:sz w:val="22"/>
          <w:szCs w:val="22"/>
        </w:rPr>
        <w:t>о-</w:t>
      </w:r>
      <w:proofErr w:type="gramEnd"/>
      <w:r w:rsidRPr="004F6F96">
        <w:rPr>
          <w:rFonts w:ascii="PT Astra Serif" w:hAnsi="PT Astra Serif"/>
          <w:color w:val="000000" w:themeColor="text1"/>
          <w:sz w:val="22"/>
          <w:szCs w:val="22"/>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14:paraId="1E057029" w14:textId="77777777" w:rsidR="004F6F96" w:rsidRPr="004F6F96" w:rsidRDefault="004F6F96" w:rsidP="00BC4619">
      <w:pPr>
        <w:pStyle w:val="af5"/>
        <w:tabs>
          <w:tab w:val="left" w:pos="2443"/>
        </w:tabs>
        <w:spacing w:after="0"/>
        <w:rPr>
          <w:rFonts w:ascii="PT Astra Serif" w:hAnsi="PT Astra Serif"/>
          <w:color w:val="000000" w:themeColor="text1"/>
          <w:sz w:val="22"/>
          <w:szCs w:val="22"/>
        </w:rPr>
      </w:pPr>
    </w:p>
    <w:p w14:paraId="0D3D8205"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5. Качество Товара</w:t>
      </w:r>
    </w:p>
    <w:p w14:paraId="0BB1A62D"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5.1. Поставщик гарантирует, что поставляемый Товар соответствует требованиям, установленным Контрактом.</w:t>
      </w:r>
    </w:p>
    <w:p w14:paraId="3940D434"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5.3. Товар должен быть </w:t>
      </w:r>
      <w:proofErr w:type="gramStart"/>
      <w:r w:rsidRPr="004F6F96">
        <w:rPr>
          <w:rFonts w:ascii="PT Astra Serif" w:hAnsi="PT Astra Serif"/>
          <w:color w:val="000000" w:themeColor="text1"/>
          <w:sz w:val="22"/>
          <w:szCs w:val="22"/>
        </w:rPr>
        <w:t>упакован и замаркирован</w:t>
      </w:r>
      <w:proofErr w:type="gramEnd"/>
      <w:r w:rsidRPr="004F6F96">
        <w:rPr>
          <w:rFonts w:ascii="PT Astra Serif" w:hAnsi="PT Astra Serif"/>
          <w:color w:val="000000" w:themeColor="text1"/>
          <w:sz w:val="22"/>
          <w:szCs w:val="22"/>
        </w:rPr>
        <w:t xml:space="preserve"> в соответствии с действующими стандартами.</w:t>
      </w:r>
    </w:p>
    <w:p w14:paraId="0A4C09E1"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71AC5DDC" w14:textId="77777777" w:rsidR="00C34E20" w:rsidRPr="004F6F96" w:rsidRDefault="00C34E20" w:rsidP="00C34E20">
      <w:pPr>
        <w:pStyle w:val="af5"/>
        <w:tabs>
          <w:tab w:val="left" w:pos="2443"/>
        </w:tabs>
        <w:spacing w:after="0"/>
        <w:ind w:firstLine="709"/>
        <w:rPr>
          <w:rFonts w:ascii="PT Astra Serif" w:hAnsi="PT Astra Serif"/>
          <w:color w:val="000000" w:themeColor="text1"/>
          <w:sz w:val="22"/>
          <w:szCs w:val="22"/>
        </w:rPr>
      </w:pPr>
    </w:p>
    <w:p w14:paraId="7C99C1CC"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6. Ответственность Сторон</w:t>
      </w:r>
    </w:p>
    <w:p w14:paraId="790BEBA7" w14:textId="77777777" w:rsidR="00867412" w:rsidRPr="004F6F96" w:rsidRDefault="00867412" w:rsidP="00867412">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595C4F8A" w14:textId="77777777" w:rsidR="00867412" w:rsidRPr="004F6F96" w:rsidRDefault="00867412" w:rsidP="00867412">
      <w:pPr>
        <w:pStyle w:val="af5"/>
        <w:tabs>
          <w:tab w:val="left" w:pos="2443"/>
        </w:tab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564544C" w14:textId="77777777" w:rsidR="00867412" w:rsidRPr="004F6F96" w:rsidRDefault="00867412" w:rsidP="00867412">
      <w:pPr>
        <w:pStyle w:val="af5"/>
        <w:tabs>
          <w:tab w:val="left" w:pos="2443"/>
        </w:tabs>
        <w:spacing w:after="0"/>
        <w:ind w:firstLine="709"/>
        <w:rPr>
          <w:rFonts w:ascii="PT Astra Serif" w:hAnsi="PT Astra Serif"/>
          <w:color w:val="000000" w:themeColor="text1"/>
          <w:sz w:val="22"/>
          <w:szCs w:val="22"/>
        </w:rPr>
      </w:pPr>
      <w:bookmarkStart w:id="2" w:name="P1554"/>
      <w:bookmarkEnd w:id="2"/>
      <w:r w:rsidRPr="004F6F96">
        <w:rPr>
          <w:rFonts w:ascii="PT Astra Serif" w:hAnsi="PT Astra Serif"/>
          <w:color w:val="000000" w:themeColor="text1"/>
          <w:sz w:val="22"/>
          <w:szCs w:val="22"/>
        </w:rPr>
        <w:t xml:space="preserve">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w:t>
      </w:r>
      <w:r w:rsidRPr="004F6F96">
        <w:rPr>
          <w:rFonts w:ascii="PT Astra Serif" w:hAnsi="PT Astra Serif"/>
          <w:color w:val="000000" w:themeColor="text1"/>
          <w:sz w:val="22"/>
          <w:szCs w:val="22"/>
        </w:rPr>
        <w:lastRenderedPageBreak/>
        <w:t>предусмотренных Контрактом (соответствующим отдельным этапом исполнения Контракта) и фактически исполненных Поставщиком.</w:t>
      </w:r>
    </w:p>
    <w:p w14:paraId="3502C86B" w14:textId="77777777" w:rsidR="00867412" w:rsidRPr="004F6F96" w:rsidRDefault="00867412" w:rsidP="00867412">
      <w:pPr>
        <w:pStyle w:val="ConsPlusNormal"/>
        <w:ind w:firstLine="709"/>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6.4.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14:paraId="46CF7E6C" w14:textId="77777777" w:rsidR="00867412" w:rsidRPr="004F6F96" w:rsidRDefault="00867412" w:rsidP="00867412">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а) 10 процентов цены контракта (этапа) в случае, если цена контракта (этапа) не превышает 3 млн. рублей.</w:t>
      </w:r>
    </w:p>
    <w:p w14:paraId="2131CF00" w14:textId="038044AC" w:rsidR="00867412" w:rsidRPr="004F6F96" w:rsidRDefault="00867412" w:rsidP="00867412">
      <w:pPr>
        <w:pStyle w:val="13"/>
        <w:spacing w:after="0" w:line="240" w:lineRule="auto"/>
        <w:ind w:firstLine="709"/>
        <w:jc w:val="both"/>
        <w:rPr>
          <w:rFonts w:ascii="PT Astra Serif" w:hAnsi="PT Astra Serif"/>
          <w:color w:val="000000" w:themeColor="text1"/>
          <w:sz w:val="22"/>
          <w:szCs w:val="22"/>
        </w:rPr>
      </w:pPr>
      <w:bookmarkStart w:id="3" w:name="P1556"/>
      <w:bookmarkEnd w:id="3"/>
      <w:r w:rsidRPr="004F6F96">
        <w:rPr>
          <w:rFonts w:ascii="PT Astra Serif" w:hAnsi="PT Astra Serif"/>
          <w:color w:val="000000" w:themeColor="text1"/>
          <w:sz w:val="22"/>
          <w:szCs w:val="22"/>
        </w:rPr>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4F6F96">
        <w:rPr>
          <w:rFonts w:ascii="PT Astra Serif" w:hAnsi="PT Astra Serif"/>
          <w:color w:val="000000" w:themeColor="text1"/>
          <w:sz w:val="22"/>
          <w:szCs w:val="22"/>
        </w:rPr>
        <w:t xml:space="preserve"> _____ (_____</w:t>
      </w:r>
      <w:r w:rsidR="00936953" w:rsidRPr="004F6F96">
        <w:rPr>
          <w:rFonts w:ascii="PT Astra Serif" w:hAnsi="PT Astra Serif"/>
          <w:color w:val="000000" w:themeColor="text1"/>
          <w:sz w:val="22"/>
          <w:szCs w:val="22"/>
        </w:rPr>
        <w:t>___</w:t>
      </w:r>
      <w:r w:rsidRPr="004F6F96">
        <w:rPr>
          <w:rFonts w:ascii="PT Astra Serif" w:hAnsi="PT Astra Serif"/>
          <w:color w:val="000000" w:themeColor="text1"/>
          <w:sz w:val="22"/>
          <w:szCs w:val="22"/>
        </w:rPr>
        <w:t xml:space="preserve">) </w:t>
      </w:r>
      <w:proofErr w:type="gramEnd"/>
      <w:r w:rsidRPr="004F6F96">
        <w:rPr>
          <w:rFonts w:ascii="PT Astra Serif" w:hAnsi="PT Astra Serif"/>
          <w:color w:val="000000" w:themeColor="text1"/>
          <w:sz w:val="22"/>
          <w:szCs w:val="22"/>
        </w:rPr>
        <w:t>рублей</w:t>
      </w:r>
      <w:r w:rsidRPr="004F6F96">
        <w:rPr>
          <w:rStyle w:val="af0"/>
          <w:rFonts w:ascii="PT Astra Serif" w:hAnsi="PT Astra Serif"/>
          <w:color w:val="000000" w:themeColor="text1"/>
          <w:sz w:val="22"/>
          <w:szCs w:val="22"/>
        </w:rPr>
        <w:footnoteReference w:id="2"/>
      </w:r>
      <w:r w:rsidRPr="004F6F96">
        <w:rPr>
          <w:rFonts w:ascii="PT Astra Serif" w:hAnsi="PT Astra Serif"/>
          <w:color w:val="000000" w:themeColor="text1"/>
          <w:sz w:val="22"/>
          <w:szCs w:val="22"/>
        </w:rPr>
        <w:t>.</w:t>
      </w:r>
    </w:p>
    <w:p w14:paraId="0EDEFDB5" w14:textId="77777777" w:rsidR="00867412" w:rsidRPr="004F6F96" w:rsidRDefault="00867412" w:rsidP="00867412">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1BB7BFE7" w14:textId="77777777" w:rsidR="00867412" w:rsidRPr="004F6F96" w:rsidRDefault="00867412" w:rsidP="00867412">
      <w:pPr>
        <w:pStyle w:val="13"/>
        <w:spacing w:after="0" w:line="240" w:lineRule="auto"/>
        <w:ind w:firstLine="709"/>
        <w:jc w:val="both"/>
        <w:rPr>
          <w:rFonts w:ascii="PT Astra Serif" w:eastAsia="Calibri" w:hAnsi="PT Astra Serif"/>
          <w:color w:val="000000" w:themeColor="text1"/>
          <w:sz w:val="22"/>
          <w:szCs w:val="22"/>
          <w:lang w:eastAsia="en-US"/>
        </w:rPr>
      </w:pPr>
      <w:r w:rsidRPr="004F6F96">
        <w:rPr>
          <w:rFonts w:ascii="PT Astra Serif" w:hAnsi="PT Astra Serif"/>
          <w:color w:val="000000" w:themeColor="text1"/>
          <w:sz w:val="22"/>
          <w:szCs w:val="22"/>
        </w:rPr>
        <w:t xml:space="preserve">6.7. </w:t>
      </w:r>
      <w:r w:rsidRPr="004F6F96">
        <w:rPr>
          <w:rFonts w:ascii="PT Astra Serif" w:eastAsia="Calibri" w:hAnsi="PT Astra Serif"/>
          <w:color w:val="000000" w:themeColor="text1"/>
          <w:sz w:val="22"/>
          <w:szCs w:val="22"/>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4F6F96">
        <w:rPr>
          <w:rFonts w:ascii="PT Astra Serif" w:eastAsia="Calibri" w:hAnsi="PT Astra Serif"/>
          <w:color w:val="000000" w:themeColor="text1"/>
          <w:sz w:val="22"/>
          <w:szCs w:val="22"/>
          <w:lang w:eastAsia="en-US"/>
        </w:rPr>
        <w:t xml:space="preserve"> _____ (_____) </w:t>
      </w:r>
      <w:proofErr w:type="gramEnd"/>
      <w:r w:rsidRPr="004F6F96">
        <w:rPr>
          <w:rFonts w:ascii="PT Astra Serif" w:eastAsia="Calibri" w:hAnsi="PT Astra Serif"/>
          <w:color w:val="000000" w:themeColor="text1"/>
          <w:sz w:val="22"/>
          <w:szCs w:val="22"/>
          <w:lang w:eastAsia="en-US"/>
        </w:rPr>
        <w:t>рублей</w:t>
      </w:r>
      <w:r w:rsidRPr="004F6F96">
        <w:rPr>
          <w:rFonts w:ascii="PT Astra Serif" w:eastAsia="Calibri" w:hAnsi="PT Astra Serif"/>
          <w:color w:val="000000" w:themeColor="text1"/>
          <w:sz w:val="22"/>
          <w:szCs w:val="22"/>
          <w:vertAlign w:val="superscript"/>
          <w:lang w:eastAsia="en-US"/>
        </w:rPr>
        <w:footnoteReference w:id="3"/>
      </w:r>
      <w:r w:rsidRPr="004F6F96">
        <w:rPr>
          <w:rFonts w:ascii="PT Astra Serif" w:eastAsia="Calibri" w:hAnsi="PT Astra Serif"/>
          <w:color w:val="000000" w:themeColor="text1"/>
          <w:sz w:val="22"/>
          <w:szCs w:val="22"/>
          <w:lang w:eastAsia="en-US"/>
        </w:rPr>
        <w:t>.</w:t>
      </w:r>
    </w:p>
    <w:p w14:paraId="7349CEC4" w14:textId="77777777" w:rsidR="00867412" w:rsidRPr="004F6F96" w:rsidRDefault="00867412" w:rsidP="00867412">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718E2AD6" w14:textId="77777777" w:rsidR="00867412" w:rsidRPr="004F6F96" w:rsidRDefault="00867412" w:rsidP="00867412">
      <w:pPr>
        <w:widowControl w:val="0"/>
        <w:autoSpaceDE w:val="0"/>
        <w:autoSpaceDN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6.9. Применение неустойки (штрафа, пени) не освобождает Стороны от исполнения обязательств по Контракту.</w:t>
      </w:r>
    </w:p>
    <w:p w14:paraId="760E5AAF" w14:textId="77777777" w:rsidR="00867412" w:rsidRPr="004F6F96" w:rsidRDefault="00867412" w:rsidP="00867412">
      <w:pPr>
        <w:widowControl w:val="0"/>
        <w:autoSpaceDE w:val="0"/>
        <w:autoSpaceDN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1FB9F106" w14:textId="77777777" w:rsidR="00867412" w:rsidRPr="004F6F96" w:rsidRDefault="00867412" w:rsidP="00867412">
      <w:pPr>
        <w:widowControl w:val="0"/>
        <w:autoSpaceDE w:val="0"/>
        <w:autoSpaceDN w:val="0"/>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B6039FD" w14:textId="77777777" w:rsidR="00867412" w:rsidRPr="004F6F96" w:rsidRDefault="00867412" w:rsidP="00867412">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59D6B56" w14:textId="77777777" w:rsidR="00867412" w:rsidRPr="004F6F96" w:rsidRDefault="00867412" w:rsidP="00867412">
      <w:pPr>
        <w:pStyle w:val="13"/>
        <w:spacing w:after="0" w:line="240" w:lineRule="auto"/>
        <w:ind w:firstLine="709"/>
        <w:rPr>
          <w:rFonts w:ascii="PT Astra Serif" w:hAnsi="PT Astra Serif"/>
          <w:color w:val="000000" w:themeColor="text1"/>
          <w:kern w:val="2"/>
          <w:sz w:val="22"/>
          <w:szCs w:val="22"/>
        </w:rPr>
      </w:pPr>
    </w:p>
    <w:p w14:paraId="33884E7E"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7. Обеспечение исполнения Контракта</w:t>
      </w:r>
    </w:p>
    <w:p w14:paraId="70BF40AD" w14:textId="58A8435F" w:rsidR="00201B61"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7.1. </w:t>
      </w:r>
      <w:r w:rsidR="00201B61" w:rsidRPr="004F6F96">
        <w:rPr>
          <w:rFonts w:ascii="PT Astra Serif" w:hAnsi="PT Astra Serif"/>
          <w:color w:val="000000" w:themeColor="text1"/>
          <w:sz w:val="22"/>
          <w:szCs w:val="22"/>
        </w:rPr>
        <w:t xml:space="preserve">Обеспечение исполнения Контракта устанавливается в размере </w:t>
      </w:r>
      <w:r w:rsidR="007D1E9D" w:rsidRPr="004F6F96">
        <w:rPr>
          <w:rFonts w:ascii="PT Astra Serif" w:hAnsi="PT Astra Serif"/>
          <w:color w:val="000000" w:themeColor="text1"/>
          <w:sz w:val="22"/>
          <w:szCs w:val="22"/>
        </w:rPr>
        <w:t>5% от начальной (максимальной)</w:t>
      </w:r>
      <w:r w:rsidR="00ED7375" w:rsidRPr="004F6F96">
        <w:rPr>
          <w:rFonts w:ascii="PT Astra Serif" w:hAnsi="PT Astra Serif"/>
          <w:color w:val="000000" w:themeColor="text1"/>
          <w:sz w:val="22"/>
          <w:szCs w:val="22"/>
        </w:rPr>
        <w:t xml:space="preserve"> цены контракта, что составляет </w:t>
      </w:r>
      <w:r w:rsidR="00B63F0C">
        <w:rPr>
          <w:rFonts w:ascii="PT Astra Serif" w:hAnsi="PT Astra Serif"/>
          <w:color w:val="000000" w:themeColor="text1"/>
          <w:sz w:val="22"/>
          <w:szCs w:val="22"/>
        </w:rPr>
        <w:t>11 806</w:t>
      </w:r>
      <w:r w:rsidR="008226E2">
        <w:rPr>
          <w:rFonts w:ascii="PT Astra Serif" w:hAnsi="PT Astra Serif"/>
          <w:color w:val="000000" w:themeColor="text1"/>
          <w:sz w:val="22"/>
          <w:szCs w:val="22"/>
        </w:rPr>
        <w:t xml:space="preserve"> </w:t>
      </w:r>
      <w:r w:rsidR="00B63F0C">
        <w:rPr>
          <w:rFonts w:ascii="PT Astra Serif" w:hAnsi="PT Astra Serif"/>
          <w:color w:val="000000" w:themeColor="text1"/>
          <w:sz w:val="22"/>
          <w:szCs w:val="22"/>
        </w:rPr>
        <w:t>(одиннадцать тысяч восемьсот шесть) рублей 00</w:t>
      </w:r>
      <w:r w:rsidR="00CC3C3D" w:rsidRPr="004F6F96">
        <w:rPr>
          <w:rFonts w:ascii="PT Astra Serif" w:hAnsi="PT Astra Serif"/>
          <w:color w:val="000000" w:themeColor="text1"/>
          <w:sz w:val="22"/>
          <w:szCs w:val="22"/>
        </w:rPr>
        <w:t xml:space="preserve"> копеек.</w:t>
      </w:r>
    </w:p>
    <w:p w14:paraId="75A3BEB8" w14:textId="742113CC"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 xml:space="preserve">определения поставщика в соответствии с пунктом 1 части 1 статьи 30 Федерального </w:t>
      </w:r>
      <w:r w:rsidRPr="004F6F96">
        <w:rPr>
          <w:rFonts w:ascii="PT Astra Serif" w:hAnsi="PT Astra Serif"/>
          <w:color w:val="000000" w:themeColor="text1"/>
          <w:sz w:val="22"/>
          <w:szCs w:val="22"/>
        </w:rPr>
        <w:lastRenderedPageBreak/>
        <w:t>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32BDAC0E"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317E57EC"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6FFD379"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Наименование заказчика: Администрация города Югорска.</w:t>
      </w:r>
    </w:p>
    <w:p w14:paraId="2F60A186"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Получатель: Депфин Югорска (Администрация города Югорска, 070190000), ИНН 8622002368, КПП 862201001.</w:t>
      </w:r>
    </w:p>
    <w:p w14:paraId="29215FFB"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006BF2E9" w14:textId="7EE70714"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Назначение платежа: «</w:t>
      </w:r>
      <w:r w:rsidR="00CC3C3D" w:rsidRPr="004F6F96">
        <w:rPr>
          <w:rFonts w:ascii="PT Astra Serif" w:hAnsi="PT Astra Serif"/>
          <w:color w:val="000000" w:themeColor="text1"/>
          <w:sz w:val="22"/>
          <w:szCs w:val="22"/>
        </w:rPr>
        <w:t>ИКЗ 253862200236886220100101720013101244//</w:t>
      </w:r>
      <w:r w:rsidR="008226E2">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 xml:space="preserve">Обеспечение исполнения муниципального контракта по аукциону в электронной форме № ___________ на </w:t>
      </w:r>
      <w:r w:rsidR="00151A0A" w:rsidRPr="004F6F96">
        <w:rPr>
          <w:rFonts w:ascii="PT Astra Serif" w:hAnsi="PT Astra Serif"/>
          <w:color w:val="000000" w:themeColor="text1"/>
          <w:sz w:val="22"/>
          <w:szCs w:val="22"/>
        </w:rPr>
        <w:t xml:space="preserve">поставку </w:t>
      </w:r>
      <w:r w:rsidR="00CC3C3D" w:rsidRPr="004F6F96">
        <w:rPr>
          <w:rFonts w:ascii="PT Astra Serif" w:hAnsi="PT Astra Serif"/>
          <w:color w:val="000000" w:themeColor="text1"/>
          <w:sz w:val="22"/>
          <w:szCs w:val="22"/>
        </w:rPr>
        <w:t>офисной мебели (крес</w:t>
      </w:r>
      <w:r w:rsidR="00C01C47" w:rsidRPr="004F6F96">
        <w:rPr>
          <w:rFonts w:ascii="PT Astra Serif" w:hAnsi="PT Astra Serif"/>
          <w:color w:val="000000" w:themeColor="text1"/>
          <w:sz w:val="22"/>
          <w:szCs w:val="22"/>
        </w:rPr>
        <w:t>л</w:t>
      </w:r>
      <w:r w:rsidR="00CC3C3D" w:rsidRPr="004F6F96">
        <w:rPr>
          <w:rFonts w:ascii="PT Astra Serif" w:hAnsi="PT Astra Serif"/>
          <w:color w:val="000000" w:themeColor="text1"/>
          <w:sz w:val="22"/>
          <w:szCs w:val="22"/>
        </w:rPr>
        <w:t>о)</w:t>
      </w:r>
      <w:r w:rsidRPr="004F6F96">
        <w:rPr>
          <w:rFonts w:ascii="PT Astra Serif" w:hAnsi="PT Astra Serif"/>
          <w:color w:val="000000" w:themeColor="text1"/>
          <w:sz w:val="22"/>
          <w:szCs w:val="22"/>
        </w:rPr>
        <w:t>».</w:t>
      </w:r>
    </w:p>
    <w:p w14:paraId="48527623" w14:textId="77777777" w:rsidR="00BD3518" w:rsidRPr="004F6F96" w:rsidRDefault="00BD3518" w:rsidP="00BD3518">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7BCF310" w14:textId="0D2549B9" w:rsidR="00BD3518" w:rsidRPr="004F6F96" w:rsidRDefault="00BD3518"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2) предоставление независимой гарантии, соответствующей требованиям статьи 45 Закона о контрактной системе.</w:t>
      </w:r>
    </w:p>
    <w:p w14:paraId="25D8A03E"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7.2. </w:t>
      </w:r>
      <w:proofErr w:type="gramStart"/>
      <w:r w:rsidRPr="004F6F96">
        <w:rPr>
          <w:rFonts w:ascii="PT Astra Serif" w:hAnsi="PT Astra Serif"/>
          <w:color w:val="000000" w:themeColor="text1"/>
          <w:sz w:val="22"/>
          <w:szCs w:val="22"/>
        </w:rPr>
        <w:t>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028826B2"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2AC21632"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7.3. </w:t>
      </w:r>
      <w:proofErr w:type="gramStart"/>
      <w:r w:rsidRPr="004F6F96">
        <w:rPr>
          <w:rFonts w:ascii="PT Astra Serif" w:hAnsi="PT Astra Serif"/>
          <w:color w:val="000000" w:themeColor="text1"/>
          <w:sz w:val="22"/>
          <w:szCs w:val="22"/>
        </w:rPr>
        <w:t>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в срок не более 15 дней 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roofErr w:type="gramEnd"/>
    </w:p>
    <w:p w14:paraId="72DA401F"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В случае</w:t>
      </w:r>
      <w:proofErr w:type="gramStart"/>
      <w:r w:rsidRPr="004F6F96">
        <w:rPr>
          <w:rFonts w:ascii="PT Astra Serif" w:hAnsi="PT Astra Serif"/>
          <w:color w:val="000000" w:themeColor="text1"/>
          <w:sz w:val="22"/>
          <w:szCs w:val="22"/>
        </w:rPr>
        <w:t>,</w:t>
      </w:r>
      <w:proofErr w:type="gramEnd"/>
      <w:r w:rsidRPr="004F6F96">
        <w:rPr>
          <w:rFonts w:ascii="PT Astra Serif" w:hAnsi="PT Astra Serif"/>
          <w:color w:val="000000" w:themeColor="text1"/>
          <w:sz w:val="22"/>
          <w:szCs w:val="22"/>
        </w:rPr>
        <w:t xml:space="preserve">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w:t>
      </w:r>
      <w:r w:rsidRPr="004F6F96">
        <w:rPr>
          <w:rFonts w:ascii="PT Astra Serif" w:hAnsi="PT Astra Serif"/>
          <w:color w:val="000000" w:themeColor="text1"/>
          <w:sz w:val="22"/>
          <w:szCs w:val="22"/>
        </w:rPr>
        <w:lastRenderedPageBreak/>
        <w:t>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7.6. </w:t>
      </w:r>
      <w:proofErr w:type="gramStart"/>
      <w:r w:rsidRPr="004F6F96">
        <w:rPr>
          <w:rFonts w:ascii="PT Astra Serif" w:hAnsi="PT Astra Serif"/>
          <w:color w:val="000000" w:themeColor="text1"/>
          <w:sz w:val="22"/>
          <w:szCs w:val="22"/>
        </w:rPr>
        <w:t>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w:t>
      </w:r>
      <w:proofErr w:type="gramEnd"/>
      <w:r w:rsidRPr="004F6F96">
        <w:rPr>
          <w:rFonts w:ascii="PT Astra Serif" w:hAnsi="PT Astra Serif"/>
          <w:color w:val="000000" w:themeColor="text1"/>
          <w:sz w:val="22"/>
          <w:szCs w:val="22"/>
        </w:rPr>
        <w:t xml:space="preserve">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w:t>
      </w:r>
      <w:proofErr w:type="gramStart"/>
      <w:r w:rsidRPr="004F6F96">
        <w:rPr>
          <w:rFonts w:ascii="PT Astra Serif" w:hAnsi="PT Astra Serif"/>
          <w:color w:val="000000" w:themeColor="text1"/>
          <w:sz w:val="22"/>
          <w:szCs w:val="22"/>
        </w:rPr>
        <w:t>,</w:t>
      </w:r>
      <w:proofErr w:type="gramEnd"/>
      <w:r w:rsidRPr="004F6F96">
        <w:rPr>
          <w:rFonts w:ascii="PT Astra Serif" w:hAnsi="PT Astra Serif"/>
          <w:color w:val="000000" w:themeColor="text1"/>
          <w:sz w:val="22"/>
          <w:szCs w:val="22"/>
        </w:rPr>
        <w:t xml:space="preserve">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w:t>
      </w:r>
      <w:proofErr w:type="gramStart"/>
      <w:r w:rsidRPr="004F6F96">
        <w:rPr>
          <w:rFonts w:ascii="PT Astra Serif" w:hAnsi="PT Astra Serif"/>
          <w:color w:val="000000" w:themeColor="text1"/>
          <w:sz w:val="22"/>
          <w:szCs w:val="22"/>
        </w:rPr>
        <w:t>,</w:t>
      </w:r>
      <w:proofErr w:type="gramEnd"/>
      <w:r w:rsidRPr="004F6F96">
        <w:rPr>
          <w:rFonts w:ascii="PT Astra Serif" w:hAnsi="PT Astra Serif"/>
          <w:color w:val="000000" w:themeColor="text1"/>
          <w:sz w:val="22"/>
          <w:szCs w:val="22"/>
        </w:rPr>
        <w:t xml:space="preserve">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7.11. </w:t>
      </w:r>
      <w:proofErr w:type="gramStart"/>
      <w:r w:rsidRPr="004F6F96">
        <w:rPr>
          <w:rFonts w:ascii="PT Astra Serif" w:hAnsi="PT Astra Serif"/>
          <w:color w:val="000000" w:themeColor="text1"/>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w:t>
      </w:r>
      <w:proofErr w:type="gramEnd"/>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w:t>
      </w:r>
      <w:proofErr w:type="gramEnd"/>
      <w:r w:rsidRPr="004F6F96">
        <w:rPr>
          <w:rFonts w:ascii="PT Astra Serif" w:hAnsi="PT Astra Serif"/>
          <w:color w:val="000000" w:themeColor="text1"/>
          <w:sz w:val="22"/>
          <w:szCs w:val="22"/>
        </w:rPr>
        <w:t xml:space="preserve">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F6F96">
        <w:rPr>
          <w:rFonts w:ascii="PT Astra Serif" w:hAnsi="PT Astra Serif"/>
          <w:color w:val="000000" w:themeColor="text1"/>
          <w:sz w:val="22"/>
          <w:szCs w:val="22"/>
        </w:rPr>
        <w:t>менее начальной</w:t>
      </w:r>
      <w:proofErr w:type="gramEnd"/>
      <w:r w:rsidRPr="004F6F96">
        <w:rPr>
          <w:rFonts w:ascii="PT Astra Serif" w:hAnsi="PT Astra Serif"/>
          <w:color w:val="000000" w:themeColor="text1"/>
          <w:sz w:val="22"/>
          <w:szCs w:val="22"/>
        </w:rPr>
        <w:t xml:space="preserve"> (максимальной) цены контракта, указанной в извещении об осуществлении закупки и документации о закупке. </w:t>
      </w:r>
    </w:p>
    <w:p w14:paraId="0105C9F0"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7.12. </w:t>
      </w:r>
      <w:proofErr w:type="gramStart"/>
      <w:r w:rsidRPr="004F6F96">
        <w:rPr>
          <w:rFonts w:ascii="PT Astra Serif" w:hAnsi="PT Astra Serif"/>
          <w:color w:val="000000" w:themeColor="text1"/>
          <w:sz w:val="22"/>
          <w:szCs w:val="22"/>
        </w:rPr>
        <w:t xml:space="preserve">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Pr="004F6F96">
        <w:rPr>
          <w:rFonts w:ascii="PT Astra Serif" w:hAnsi="PT Astra Serif"/>
          <w:color w:val="000000" w:themeColor="text1"/>
          <w:sz w:val="22"/>
          <w:szCs w:val="22"/>
        </w:rPr>
        <w:lastRenderedPageBreak/>
        <w:t>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4F6F96">
        <w:rPr>
          <w:rFonts w:ascii="PT Astra Serif" w:hAnsi="PT Astra Serif"/>
          <w:color w:val="000000" w:themeColor="text1"/>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p>
    <w:p w14:paraId="5BE36227" w14:textId="77777777" w:rsidR="00315070" w:rsidRPr="004F6F96" w:rsidRDefault="00315070" w:rsidP="00315070">
      <w:pPr>
        <w:widowControl w:val="0"/>
        <w:tabs>
          <w:tab w:val="left" w:pos="709"/>
        </w:tabs>
        <w:suppressAutoHyphens/>
        <w:spacing w:after="0"/>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8. Обеспечение гарантийных обязательств</w:t>
      </w:r>
    </w:p>
    <w:p w14:paraId="3D394809"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8.1. Обеспечение гарантийных обязатель</w:t>
      </w:r>
      <w:proofErr w:type="gramStart"/>
      <w:r w:rsidRPr="004F6F96">
        <w:rPr>
          <w:rFonts w:ascii="PT Astra Serif" w:hAnsi="PT Astra Serif"/>
          <w:color w:val="000000" w:themeColor="text1"/>
          <w:sz w:val="22"/>
          <w:szCs w:val="22"/>
        </w:rPr>
        <w:t>ств пр</w:t>
      </w:r>
      <w:proofErr w:type="gramEnd"/>
      <w:r w:rsidRPr="004F6F96">
        <w:rPr>
          <w:rFonts w:ascii="PT Astra Serif" w:hAnsi="PT Astra Serif"/>
          <w:color w:val="000000" w:themeColor="text1"/>
          <w:sz w:val="22"/>
          <w:szCs w:val="22"/>
        </w:rPr>
        <w:t>едоставляется Поставщиком до оформления документа о приёмке.</w:t>
      </w:r>
    </w:p>
    <w:p w14:paraId="598D6140"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1FD8C83E" w14:textId="77777777"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A86ACE4" w14:textId="77777777"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Наименование заказчика: Администрация города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w:t>
      </w:r>
    </w:p>
    <w:p w14:paraId="7BA393C5" w14:textId="77777777"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Получатель: </w:t>
      </w:r>
      <w:proofErr w:type="spellStart"/>
      <w:r w:rsidRPr="00B63F0C">
        <w:rPr>
          <w:rFonts w:ascii="PT Astra Serif" w:hAnsi="PT Astra Serif"/>
          <w:color w:val="FF0000"/>
          <w:sz w:val="22"/>
          <w:szCs w:val="22"/>
        </w:rPr>
        <w:t>Депфин</w:t>
      </w:r>
      <w:proofErr w:type="spellEnd"/>
      <w:r w:rsidRPr="00B63F0C">
        <w:rPr>
          <w:rFonts w:ascii="PT Astra Serif" w:hAnsi="PT Astra Serif"/>
          <w:color w:val="FF0000"/>
          <w:sz w:val="22"/>
          <w:szCs w:val="22"/>
        </w:rPr>
        <w:t xml:space="preserve">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 xml:space="preserve"> (Администрация города </w:t>
      </w:r>
      <w:proofErr w:type="spellStart"/>
      <w:r w:rsidRPr="00B63F0C">
        <w:rPr>
          <w:rFonts w:ascii="PT Astra Serif" w:hAnsi="PT Astra Serif"/>
          <w:color w:val="FF0000"/>
          <w:sz w:val="22"/>
          <w:szCs w:val="22"/>
        </w:rPr>
        <w:t>Югорска</w:t>
      </w:r>
      <w:proofErr w:type="spellEnd"/>
      <w:r w:rsidRPr="00B63F0C">
        <w:rPr>
          <w:rFonts w:ascii="PT Astra Serif" w:hAnsi="PT Astra Serif"/>
          <w:color w:val="FF0000"/>
          <w:sz w:val="22"/>
          <w:szCs w:val="22"/>
        </w:rPr>
        <w:t>, 070190000), ИНН 8622002368, КПП 862201001.</w:t>
      </w:r>
    </w:p>
    <w:p w14:paraId="4D68F0D0" w14:textId="77777777"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Банк: 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14:paraId="4DEB4C54" w14:textId="5EF85D0F" w:rsidR="00315070" w:rsidRPr="00B63F0C" w:rsidRDefault="00315070" w:rsidP="00315070">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Назначение платежа: «</w:t>
      </w:r>
      <w:r w:rsidR="00CC3C3D" w:rsidRPr="00B63F0C">
        <w:rPr>
          <w:rFonts w:ascii="PT Astra Serif" w:hAnsi="PT Astra Serif"/>
          <w:color w:val="FF0000"/>
          <w:sz w:val="22"/>
          <w:szCs w:val="22"/>
        </w:rPr>
        <w:t xml:space="preserve">ИКЗ 253862200236886220100101720013101244 // </w:t>
      </w:r>
      <w:r w:rsidRPr="00B63F0C">
        <w:rPr>
          <w:rFonts w:ascii="PT Astra Serif" w:hAnsi="PT Astra Serif"/>
          <w:color w:val="FF0000"/>
          <w:sz w:val="22"/>
          <w:szCs w:val="22"/>
        </w:rPr>
        <w:t xml:space="preserve">Обеспечение гарантийных обязательств по аукциону в электронной форме № ___________ на поставку </w:t>
      </w:r>
      <w:r w:rsidR="00CC3C3D" w:rsidRPr="00B63F0C">
        <w:rPr>
          <w:rFonts w:ascii="PT Astra Serif" w:hAnsi="PT Astra Serif"/>
          <w:color w:val="FF0000"/>
          <w:sz w:val="22"/>
          <w:szCs w:val="22"/>
        </w:rPr>
        <w:t>офисной</w:t>
      </w:r>
      <w:r w:rsidR="004B5367" w:rsidRPr="00B63F0C">
        <w:rPr>
          <w:rFonts w:ascii="PT Astra Serif" w:hAnsi="PT Astra Serif"/>
          <w:color w:val="FF0000"/>
          <w:sz w:val="22"/>
          <w:szCs w:val="22"/>
        </w:rPr>
        <w:t xml:space="preserve"> </w:t>
      </w:r>
      <w:r w:rsidR="00CC3C3D" w:rsidRPr="00B63F0C">
        <w:rPr>
          <w:rFonts w:ascii="PT Astra Serif" w:hAnsi="PT Astra Serif"/>
          <w:color w:val="FF0000"/>
          <w:sz w:val="22"/>
          <w:szCs w:val="22"/>
        </w:rPr>
        <w:t xml:space="preserve"> мебели (крес</w:t>
      </w:r>
      <w:r w:rsidR="004B5367" w:rsidRPr="00B63F0C">
        <w:rPr>
          <w:rFonts w:ascii="PT Astra Serif" w:hAnsi="PT Astra Serif"/>
          <w:color w:val="FF0000"/>
          <w:sz w:val="22"/>
          <w:szCs w:val="22"/>
        </w:rPr>
        <w:t>л</w:t>
      </w:r>
      <w:r w:rsidR="00CC3C3D" w:rsidRPr="00B63F0C">
        <w:rPr>
          <w:rFonts w:ascii="PT Astra Serif" w:hAnsi="PT Astra Serif"/>
          <w:color w:val="FF0000"/>
          <w:sz w:val="22"/>
          <w:szCs w:val="22"/>
        </w:rPr>
        <w:t>о)</w:t>
      </w:r>
      <w:r w:rsidRPr="00B63F0C">
        <w:rPr>
          <w:rFonts w:ascii="PT Astra Serif" w:hAnsi="PT Astra Serif"/>
          <w:color w:val="FF0000"/>
          <w:sz w:val="22"/>
          <w:szCs w:val="22"/>
        </w:rPr>
        <w:t>».</w:t>
      </w:r>
    </w:p>
    <w:p w14:paraId="56DC1A84"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14:paraId="54F21849"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2) предоставление независимой гарантии, соответствующей требованиям статьи 45 Закона о контрактной системе.</w:t>
      </w:r>
    </w:p>
    <w:p w14:paraId="4AAEC6E8" w14:textId="08B9345F" w:rsidR="00315070" w:rsidRPr="00B63F0C" w:rsidRDefault="00315070" w:rsidP="00873C46">
      <w:pPr>
        <w:widowControl w:val="0"/>
        <w:tabs>
          <w:tab w:val="left" w:pos="709"/>
        </w:tabs>
        <w:suppressAutoHyphens/>
        <w:spacing w:after="0"/>
        <w:ind w:firstLine="709"/>
        <w:rPr>
          <w:rFonts w:ascii="PT Astra Serif" w:hAnsi="PT Astra Serif"/>
          <w:color w:val="FF0000"/>
          <w:sz w:val="22"/>
          <w:szCs w:val="22"/>
        </w:rPr>
      </w:pPr>
      <w:r w:rsidRPr="00B63F0C">
        <w:rPr>
          <w:rFonts w:ascii="PT Astra Serif" w:hAnsi="PT Astra Serif"/>
          <w:color w:val="FF0000"/>
          <w:sz w:val="22"/>
          <w:szCs w:val="22"/>
        </w:rPr>
        <w:t xml:space="preserve">8.2. Обеспечение гарантийных обязательств устанавливается </w:t>
      </w:r>
      <w:r w:rsidR="00B63F0C" w:rsidRPr="00B63F0C">
        <w:rPr>
          <w:rFonts w:ascii="PT Astra Serif" w:hAnsi="PT Astra Serif"/>
          <w:color w:val="FF0000"/>
          <w:sz w:val="22"/>
          <w:szCs w:val="22"/>
        </w:rPr>
        <w:t xml:space="preserve">в размере 23 612 </w:t>
      </w:r>
      <w:r w:rsidR="00ED7375" w:rsidRPr="00B63F0C">
        <w:rPr>
          <w:rFonts w:ascii="PT Astra Serif" w:hAnsi="PT Astra Serif"/>
          <w:color w:val="FF0000"/>
          <w:sz w:val="22"/>
          <w:szCs w:val="22"/>
        </w:rPr>
        <w:t>(</w:t>
      </w:r>
      <w:r w:rsidR="00B63F0C" w:rsidRPr="00B63F0C">
        <w:rPr>
          <w:rFonts w:ascii="PT Astra Serif" w:hAnsi="PT Astra Serif"/>
          <w:color w:val="FF0000"/>
          <w:sz w:val="22"/>
          <w:szCs w:val="22"/>
        </w:rPr>
        <w:t>двадцать три тысячи шестьсот двенадцать) рублей 0</w:t>
      </w:r>
      <w:r w:rsidR="00885490" w:rsidRPr="00B63F0C">
        <w:rPr>
          <w:rFonts w:ascii="PT Astra Serif" w:hAnsi="PT Astra Serif"/>
          <w:color w:val="FF0000"/>
          <w:sz w:val="22"/>
          <w:szCs w:val="22"/>
        </w:rPr>
        <w:t>0</w:t>
      </w:r>
      <w:r w:rsidR="00ED7375" w:rsidRPr="00B63F0C">
        <w:rPr>
          <w:rFonts w:ascii="PT Astra Serif" w:hAnsi="PT Astra Serif"/>
          <w:color w:val="FF0000"/>
          <w:sz w:val="22"/>
          <w:szCs w:val="22"/>
        </w:rPr>
        <w:t xml:space="preserve"> копеек</w:t>
      </w:r>
      <w:r w:rsidRPr="00B63F0C">
        <w:rPr>
          <w:rFonts w:ascii="PT Astra Serif" w:hAnsi="PT Astra Serif"/>
          <w:color w:val="FF0000"/>
          <w:sz w:val="22"/>
          <w:szCs w:val="22"/>
        </w:rPr>
        <w:t>.</w:t>
      </w:r>
    </w:p>
    <w:p w14:paraId="389202BB" w14:textId="2E1196D6"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8.3. </w:t>
      </w:r>
      <w:proofErr w:type="gramStart"/>
      <w:r w:rsidRPr="004F6F96">
        <w:rPr>
          <w:rFonts w:ascii="PT Astra Serif" w:hAnsi="PT Astra Serif"/>
          <w:color w:val="000000" w:themeColor="text1"/>
          <w:sz w:val="22"/>
          <w:szCs w:val="22"/>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w:t>
      </w:r>
      <w:proofErr w:type="gramEnd"/>
    </w:p>
    <w:p w14:paraId="547F9E91"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EF30A53"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0CDFF057"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8.4. Независимая гарантия, предоставленная в качестве обеспечения гарантийных обязательств,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w:t>
      </w:r>
    </w:p>
    <w:p w14:paraId="0613F973"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8.5.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7555AF6"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8.6. </w:t>
      </w:r>
      <w:proofErr w:type="gramStart"/>
      <w:r w:rsidRPr="004F6F96">
        <w:rPr>
          <w:rFonts w:ascii="PT Astra Serif" w:hAnsi="PT Astra Serif"/>
          <w:color w:val="000000" w:themeColor="text1"/>
          <w:sz w:val="22"/>
          <w:szCs w:val="22"/>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w:t>
      </w:r>
      <w:r w:rsidRPr="004F6F96">
        <w:rPr>
          <w:rFonts w:ascii="PT Astra Serif" w:hAnsi="PT Astra Serif"/>
          <w:color w:val="000000" w:themeColor="text1"/>
          <w:sz w:val="22"/>
          <w:szCs w:val="22"/>
        </w:rPr>
        <w:lastRenderedPageBreak/>
        <w:t>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w:t>
      </w:r>
      <w:proofErr w:type="gramEnd"/>
      <w:r w:rsidRPr="004F6F96">
        <w:rPr>
          <w:rFonts w:ascii="PT Astra Serif" w:hAnsi="PT Astra Serif"/>
          <w:color w:val="000000" w:themeColor="text1"/>
          <w:sz w:val="22"/>
          <w:szCs w:val="22"/>
        </w:rPr>
        <w:t xml:space="preserve">,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4F6F96">
        <w:rPr>
          <w:rFonts w:ascii="PT Astra Serif" w:hAnsi="PT Astra Serif"/>
          <w:color w:val="000000" w:themeColor="text1"/>
          <w:sz w:val="22"/>
          <w:szCs w:val="22"/>
        </w:rPr>
        <w:t>менее начальной</w:t>
      </w:r>
      <w:proofErr w:type="gramEnd"/>
      <w:r w:rsidRPr="004F6F96">
        <w:rPr>
          <w:rFonts w:ascii="PT Astra Serif" w:hAnsi="PT Astra Serif"/>
          <w:color w:val="000000" w:themeColor="text1"/>
          <w:sz w:val="22"/>
          <w:szCs w:val="22"/>
        </w:rPr>
        <w:t xml:space="preserve"> (максимальной) цены Контракта, указанной в извещении об осуществлении закупки и документации о закупке.</w:t>
      </w:r>
    </w:p>
    <w:p w14:paraId="308F7353" w14:textId="77777777" w:rsidR="00315070" w:rsidRPr="004F6F96" w:rsidRDefault="00315070" w:rsidP="00315070">
      <w:pPr>
        <w:widowControl w:val="0"/>
        <w:tabs>
          <w:tab w:val="left" w:pos="709"/>
        </w:tabs>
        <w:suppressAutoHyphens/>
        <w:spacing w:after="0"/>
        <w:ind w:firstLine="709"/>
        <w:rPr>
          <w:rFonts w:ascii="PT Astra Serif" w:hAnsi="PT Astra Serif"/>
          <w:color w:val="000000" w:themeColor="text1"/>
          <w:sz w:val="22"/>
          <w:szCs w:val="22"/>
        </w:rPr>
      </w:pPr>
      <w:r w:rsidRPr="004F6F96">
        <w:rPr>
          <w:rFonts w:ascii="PT Astra Serif" w:hAnsi="PT Astra Serif"/>
          <w:color w:val="000000" w:themeColor="text1"/>
          <w:sz w:val="22"/>
          <w:szCs w:val="22"/>
        </w:rPr>
        <w:t>8.7. 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4F6F96" w:rsidRDefault="002A47F0" w:rsidP="002A47F0">
      <w:pPr>
        <w:pStyle w:val="13"/>
        <w:spacing w:after="0" w:line="240" w:lineRule="auto"/>
        <w:ind w:firstLine="709"/>
        <w:jc w:val="both"/>
        <w:rPr>
          <w:rFonts w:ascii="PT Astra Serif" w:hAnsi="PT Astra Serif"/>
          <w:b/>
          <w:color w:val="000000" w:themeColor="text1"/>
          <w:sz w:val="22"/>
          <w:szCs w:val="22"/>
        </w:rPr>
      </w:pPr>
    </w:p>
    <w:p w14:paraId="53B8088C"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9. Исключительные права</w:t>
      </w:r>
    </w:p>
    <w:p w14:paraId="0FAB958B" w14:textId="4ADCEB60"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9.1.</w:t>
      </w:r>
      <w:r w:rsidR="00A229D3"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4F6F96" w:rsidRDefault="00C34E20" w:rsidP="00C34E20">
      <w:pPr>
        <w:pStyle w:val="13"/>
        <w:spacing w:after="0"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p>
    <w:p w14:paraId="17E6FD13" w14:textId="479532B7"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10. Обстоятельства непреодолимой силы</w:t>
      </w:r>
    </w:p>
    <w:p w14:paraId="1387862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4F6F96" w:rsidRDefault="00C34E20" w:rsidP="00C34E20">
      <w:pPr>
        <w:pStyle w:val="afa"/>
        <w:spacing w:line="240" w:lineRule="auto"/>
        <w:ind w:firstLine="709"/>
        <w:jc w:val="both"/>
        <w:rPr>
          <w:rFonts w:ascii="PT Astra Serif" w:hAnsi="PT Astra Serif"/>
          <w:color w:val="000000" w:themeColor="text1"/>
          <w:sz w:val="22"/>
          <w:szCs w:val="22"/>
        </w:rPr>
      </w:pPr>
    </w:p>
    <w:p w14:paraId="1CF97152" w14:textId="121DEB45"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11. Рассмотрение и разрешение споров</w:t>
      </w:r>
    </w:p>
    <w:p w14:paraId="7ABAF0DA"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14:paraId="70B6E390"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11.2</w:t>
      </w:r>
      <w:proofErr w:type="gramStart"/>
      <w:r w:rsidRPr="00335F0A">
        <w:rPr>
          <w:rFonts w:ascii="PT Astra Serif" w:hAnsi="PT Astra Serif"/>
          <w:color w:val="000000" w:themeColor="text1"/>
          <w:sz w:val="22"/>
          <w:szCs w:val="22"/>
        </w:rPr>
        <w:t xml:space="preserve"> В</w:t>
      </w:r>
      <w:proofErr w:type="gramEnd"/>
      <w:r w:rsidRPr="00335F0A">
        <w:rPr>
          <w:rFonts w:ascii="PT Astra Serif" w:hAnsi="PT Astra Serif"/>
          <w:color w:val="000000" w:themeColor="text1"/>
          <w:sz w:val="22"/>
          <w:szCs w:val="22"/>
        </w:rPr>
        <w:t>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14:paraId="3344FBA2"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11.3</w:t>
      </w:r>
      <w:proofErr w:type="gramStart"/>
      <w:r w:rsidRPr="00335F0A">
        <w:rPr>
          <w:rFonts w:ascii="PT Astra Serif" w:hAnsi="PT Astra Serif"/>
          <w:color w:val="000000" w:themeColor="text1"/>
          <w:sz w:val="22"/>
          <w:szCs w:val="22"/>
        </w:rPr>
        <w:t> В</w:t>
      </w:r>
      <w:proofErr w:type="gramEnd"/>
      <w:r w:rsidRPr="00335F0A">
        <w:rPr>
          <w:rFonts w:ascii="PT Astra Serif" w:hAnsi="PT Astra Serif"/>
          <w:color w:val="000000" w:themeColor="text1"/>
          <w:sz w:val="22"/>
          <w:szCs w:val="22"/>
        </w:rPr>
        <w:t xml:space="preserve">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7876341D"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11.4 Срок рассмотрения писем, уведомлений или претензий не может превышать 10 (десять) дней с момента их получения.</w:t>
      </w:r>
    </w:p>
    <w:p w14:paraId="69BA3A90" w14:textId="77777777" w:rsidR="00335F0A" w:rsidRPr="00335F0A" w:rsidRDefault="00335F0A" w:rsidP="00335F0A">
      <w:pPr>
        <w:spacing w:after="0"/>
        <w:ind w:firstLine="567"/>
        <w:rPr>
          <w:rFonts w:ascii="PT Astra Serif" w:hAnsi="PT Astra Serif"/>
          <w:color w:val="000000" w:themeColor="text1"/>
          <w:sz w:val="22"/>
          <w:szCs w:val="22"/>
        </w:rPr>
      </w:pPr>
      <w:r w:rsidRPr="00335F0A">
        <w:rPr>
          <w:rFonts w:ascii="PT Astra Serif" w:hAnsi="PT Astra Serif"/>
          <w:color w:val="000000" w:themeColor="text1"/>
          <w:sz w:val="22"/>
          <w:szCs w:val="22"/>
        </w:rPr>
        <w:t>11.5.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DC01470" w14:textId="1891043A" w:rsidR="00C34E20" w:rsidRPr="004F6F96" w:rsidRDefault="00C34E20" w:rsidP="00D57C2F">
      <w:pPr>
        <w:widowControl w:val="0"/>
        <w:autoSpaceDE w:val="0"/>
        <w:autoSpaceDN w:val="0"/>
        <w:spacing w:after="0"/>
        <w:ind w:firstLine="540"/>
        <w:rPr>
          <w:rFonts w:ascii="PT Astra Serif" w:hAnsi="PT Astra Serif"/>
          <w:color w:val="000000" w:themeColor="text1"/>
          <w:sz w:val="22"/>
          <w:szCs w:val="22"/>
        </w:rPr>
      </w:pPr>
    </w:p>
    <w:p w14:paraId="42BB0CD3" w14:textId="62306142" w:rsidR="00C34E20" w:rsidRPr="004F6F96" w:rsidRDefault="00C34E20" w:rsidP="00C34E20">
      <w:pPr>
        <w:ind w:firstLine="567"/>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12. Антикоррупционная оговорка</w:t>
      </w:r>
    </w:p>
    <w:p w14:paraId="1CE7C402"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12.1. </w:t>
      </w:r>
      <w:proofErr w:type="gramStart"/>
      <w:r w:rsidRPr="004F6F96">
        <w:rPr>
          <w:rFonts w:ascii="PT Astra Serif" w:hAnsi="PT Astra Serif"/>
          <w:color w:val="000000" w:themeColor="text1"/>
          <w:sz w:val="22"/>
          <w:szCs w:val="22"/>
        </w:rPr>
        <w:t xml:space="preserve">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w:t>
      </w:r>
      <w:r w:rsidRPr="004F6F96">
        <w:rPr>
          <w:rFonts w:ascii="PT Astra Serif" w:hAnsi="PT Astra Serif"/>
          <w:color w:val="000000" w:themeColor="text1"/>
          <w:sz w:val="22"/>
          <w:szCs w:val="22"/>
        </w:rPr>
        <w:lastRenderedPageBreak/>
        <w:t>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4F6F96">
        <w:rPr>
          <w:rFonts w:ascii="PT Astra Serif" w:hAnsi="PT Astra Serif"/>
          <w:color w:val="000000" w:themeColor="text1"/>
          <w:sz w:val="22"/>
          <w:szCs w:val="22"/>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D40E81A"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Каналы уведомления </w:t>
      </w:r>
      <w:r w:rsidR="006A2CA6" w:rsidRPr="004F6F96">
        <w:rPr>
          <w:rFonts w:ascii="PT Astra Serif" w:hAnsi="PT Astra Serif"/>
          <w:color w:val="000000" w:themeColor="text1"/>
          <w:sz w:val="22"/>
          <w:szCs w:val="22"/>
        </w:rPr>
        <w:t>Поставщика</w:t>
      </w:r>
      <w:r w:rsidRPr="004F6F96">
        <w:rPr>
          <w:rFonts w:ascii="PT Astra Serif" w:hAnsi="PT Astra Serif"/>
          <w:color w:val="000000" w:themeColor="text1"/>
          <w:sz w:val="22"/>
          <w:szCs w:val="22"/>
        </w:rPr>
        <w:t xml:space="preserve"> о нарушениях каких-либо положений настоящего раздела: ______________, офици</w:t>
      </w:r>
      <w:r w:rsidR="000E14D4" w:rsidRPr="004F6F96">
        <w:rPr>
          <w:rFonts w:ascii="PT Astra Serif" w:hAnsi="PT Astra Serif"/>
          <w:color w:val="000000" w:themeColor="text1"/>
          <w:sz w:val="22"/>
          <w:szCs w:val="22"/>
        </w:rPr>
        <w:t>альный сайт _______________</w:t>
      </w:r>
      <w:r w:rsidRPr="004F6F96">
        <w:rPr>
          <w:rFonts w:ascii="PT Astra Serif" w:hAnsi="PT Astra Serif"/>
          <w:color w:val="000000" w:themeColor="text1"/>
          <w:sz w:val="22"/>
          <w:szCs w:val="22"/>
        </w:rPr>
        <w:t xml:space="preserve"> (при наличии). </w:t>
      </w:r>
    </w:p>
    <w:p w14:paraId="3AFBE575" w14:textId="7F1B67C6"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Каналы уведомления Заказчика о нарушениях каких-либо положений настоящего раздела: </w:t>
      </w:r>
      <w:r w:rsidR="00FD253B" w:rsidRPr="004F6F96">
        <w:rPr>
          <w:rFonts w:ascii="PT Astra Serif" w:hAnsi="PT Astra Serif"/>
          <w:color w:val="000000" w:themeColor="text1"/>
          <w:sz w:val="22"/>
          <w:szCs w:val="22"/>
        </w:rPr>
        <w:t>adm@ugorsk.ru, 8(34675)5-00-00,</w:t>
      </w:r>
      <w:r w:rsidR="000D2283" w:rsidRPr="004F6F96">
        <w:rPr>
          <w:rFonts w:ascii="PT Astra Serif" w:hAnsi="PT Astra Serif"/>
          <w:color w:val="000000" w:themeColor="text1"/>
          <w:sz w:val="22"/>
          <w:szCs w:val="22"/>
        </w:rPr>
        <w:t xml:space="preserve"> 5-00-45</w:t>
      </w:r>
      <w:r w:rsidR="007E4992" w:rsidRPr="004F6F96">
        <w:rPr>
          <w:rFonts w:ascii="PT Astra Serif" w:hAnsi="PT Astra Serif"/>
          <w:color w:val="000000" w:themeColor="text1"/>
          <w:sz w:val="22"/>
          <w:szCs w:val="22"/>
        </w:rPr>
        <w:t xml:space="preserve"> (доб.145)</w:t>
      </w:r>
      <w:r w:rsidR="000D2283" w:rsidRPr="004F6F96">
        <w:rPr>
          <w:rFonts w:ascii="PT Astra Serif" w:hAnsi="PT Astra Serif"/>
          <w:color w:val="000000" w:themeColor="text1"/>
          <w:sz w:val="22"/>
          <w:szCs w:val="22"/>
        </w:rPr>
        <w:t>,</w:t>
      </w:r>
      <w:r w:rsidR="007E4992" w:rsidRPr="004F6F96">
        <w:rPr>
          <w:rFonts w:ascii="PT Astra Serif" w:hAnsi="PT Astra Serif"/>
          <w:color w:val="000000" w:themeColor="text1"/>
          <w:sz w:val="22"/>
          <w:szCs w:val="22"/>
        </w:rPr>
        <w:t xml:space="preserve"> </w:t>
      </w:r>
      <w:hyperlink r:id="rId9" w:history="1">
        <w:r w:rsidR="007E4992" w:rsidRPr="004F6F96">
          <w:rPr>
            <w:rStyle w:val="a3"/>
            <w:rFonts w:ascii="PT Astra Serif" w:hAnsi="PT Astra Serif"/>
            <w:color w:val="000000" w:themeColor="text1"/>
            <w:sz w:val="22"/>
            <w:szCs w:val="22"/>
            <w:lang w:val="en-US"/>
          </w:rPr>
          <w:t>pitirimov</w:t>
        </w:r>
        <w:r w:rsidR="007E4992" w:rsidRPr="004F6F96">
          <w:rPr>
            <w:rStyle w:val="a3"/>
            <w:rFonts w:ascii="PT Astra Serif" w:hAnsi="PT Astra Serif"/>
            <w:color w:val="000000" w:themeColor="text1"/>
            <w:sz w:val="22"/>
            <w:szCs w:val="22"/>
          </w:rPr>
          <w:t>_</w:t>
        </w:r>
        <w:r w:rsidR="007E4992" w:rsidRPr="004F6F96">
          <w:rPr>
            <w:rStyle w:val="a3"/>
            <w:rFonts w:ascii="PT Astra Serif" w:hAnsi="PT Astra Serif"/>
            <w:color w:val="000000" w:themeColor="text1"/>
            <w:sz w:val="22"/>
            <w:szCs w:val="22"/>
            <w:lang w:val="en-US"/>
          </w:rPr>
          <w:t>dv</w:t>
        </w:r>
        <w:r w:rsidR="007E4992" w:rsidRPr="004F6F96">
          <w:rPr>
            <w:rStyle w:val="a3"/>
            <w:rFonts w:ascii="PT Astra Serif" w:hAnsi="PT Astra Serif"/>
            <w:color w:val="000000" w:themeColor="text1"/>
            <w:sz w:val="22"/>
            <w:szCs w:val="22"/>
          </w:rPr>
          <w:t>@</w:t>
        </w:r>
        <w:r w:rsidR="007E4992" w:rsidRPr="004F6F96">
          <w:rPr>
            <w:rStyle w:val="a3"/>
            <w:rFonts w:ascii="PT Astra Serif" w:hAnsi="PT Astra Serif"/>
            <w:color w:val="000000" w:themeColor="text1"/>
            <w:sz w:val="22"/>
            <w:szCs w:val="22"/>
            <w:lang w:val="en-US"/>
          </w:rPr>
          <w:t>ugorsk</w:t>
        </w:r>
        <w:r w:rsidR="007E4992" w:rsidRPr="004F6F96">
          <w:rPr>
            <w:rStyle w:val="a3"/>
            <w:rFonts w:ascii="PT Astra Serif" w:hAnsi="PT Astra Serif"/>
            <w:color w:val="000000" w:themeColor="text1"/>
            <w:sz w:val="22"/>
            <w:szCs w:val="22"/>
          </w:rPr>
          <w:t>.</w:t>
        </w:r>
        <w:r w:rsidR="007E4992" w:rsidRPr="004F6F96">
          <w:rPr>
            <w:rStyle w:val="a3"/>
            <w:rFonts w:ascii="PT Astra Serif" w:hAnsi="PT Astra Serif"/>
            <w:color w:val="000000" w:themeColor="text1"/>
            <w:sz w:val="22"/>
            <w:szCs w:val="22"/>
            <w:lang w:val="en-US"/>
          </w:rPr>
          <w:t>ru</w:t>
        </w:r>
      </w:hyperlink>
      <w:r w:rsidR="007E4992" w:rsidRPr="004F6F96">
        <w:rPr>
          <w:rFonts w:ascii="PT Astra Serif" w:hAnsi="PT Astra Serif"/>
          <w:color w:val="000000" w:themeColor="text1"/>
          <w:sz w:val="22"/>
          <w:szCs w:val="22"/>
        </w:rPr>
        <w:t xml:space="preserve">, </w:t>
      </w:r>
      <w:r w:rsidR="00315070" w:rsidRPr="004F6F96">
        <w:rPr>
          <w:rFonts w:ascii="PT Astra Serif" w:hAnsi="PT Astra Serif"/>
          <w:color w:val="000000" w:themeColor="text1"/>
          <w:sz w:val="22"/>
          <w:szCs w:val="22"/>
          <w:lang w:val="en-US"/>
        </w:rPr>
        <w:t>aho</w:t>
      </w:r>
      <w:r w:rsidR="00315070" w:rsidRPr="004F6F96">
        <w:rPr>
          <w:rFonts w:ascii="PT Astra Serif" w:hAnsi="PT Astra Serif"/>
          <w:color w:val="000000" w:themeColor="text1"/>
          <w:sz w:val="22"/>
          <w:szCs w:val="22"/>
        </w:rPr>
        <w:t>@</w:t>
      </w:r>
      <w:r w:rsidR="00315070" w:rsidRPr="004F6F96">
        <w:rPr>
          <w:rFonts w:ascii="PT Astra Serif" w:hAnsi="PT Astra Serif"/>
          <w:color w:val="000000" w:themeColor="text1"/>
          <w:sz w:val="22"/>
          <w:szCs w:val="22"/>
          <w:lang w:val="en-US"/>
        </w:rPr>
        <w:t>ugorsk</w:t>
      </w:r>
      <w:r w:rsidR="00315070" w:rsidRPr="004F6F96">
        <w:rPr>
          <w:rFonts w:ascii="PT Astra Serif" w:hAnsi="PT Astra Serif"/>
          <w:color w:val="000000" w:themeColor="text1"/>
          <w:sz w:val="22"/>
          <w:szCs w:val="22"/>
        </w:rPr>
        <w:t>.</w:t>
      </w:r>
      <w:r w:rsidR="00315070" w:rsidRPr="004F6F96">
        <w:rPr>
          <w:rFonts w:ascii="PT Astra Serif" w:hAnsi="PT Astra Serif"/>
          <w:color w:val="000000" w:themeColor="text1"/>
          <w:sz w:val="22"/>
          <w:szCs w:val="22"/>
          <w:lang w:val="en-US"/>
        </w:rPr>
        <w:t>ru</w:t>
      </w:r>
      <w:r w:rsidR="00315070" w:rsidRPr="004F6F96">
        <w:rPr>
          <w:rFonts w:ascii="PT Astra Serif" w:hAnsi="PT Astra Serif"/>
          <w:color w:val="000000" w:themeColor="text1"/>
          <w:sz w:val="22"/>
          <w:szCs w:val="22"/>
        </w:rPr>
        <w:t xml:space="preserve">, </w:t>
      </w:r>
      <w:r w:rsidR="00FD253B" w:rsidRPr="004F6F96">
        <w:rPr>
          <w:rFonts w:ascii="PT Astra Serif" w:hAnsi="PT Astra Serif"/>
          <w:color w:val="000000" w:themeColor="text1"/>
          <w:sz w:val="22"/>
          <w:szCs w:val="22"/>
        </w:rPr>
        <w:t>официальный сайт www.admugorsk.ru.</w:t>
      </w:r>
    </w:p>
    <w:p w14:paraId="6C9E7D76"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4F6F96">
        <w:rPr>
          <w:rFonts w:ascii="PT Astra Serif" w:hAnsi="PT Astra Serif"/>
          <w:color w:val="000000" w:themeColor="text1"/>
          <w:sz w:val="22"/>
          <w:szCs w:val="22"/>
        </w:rPr>
        <w:t>с даты</w:t>
      </w:r>
      <w:proofErr w:type="gramEnd"/>
      <w:r w:rsidRPr="004F6F96">
        <w:rPr>
          <w:rFonts w:ascii="PT Astra Serif" w:hAnsi="PT Astra Serif"/>
          <w:color w:val="000000" w:themeColor="text1"/>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4F6F96" w:rsidRDefault="00C34E20" w:rsidP="00C34E20">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4F6F96" w:rsidRDefault="00C34E20" w:rsidP="00C34E20">
      <w:pPr>
        <w:pStyle w:val="ConsPlusNormal"/>
        <w:widowContro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4F6F96" w:rsidRDefault="00C34E20" w:rsidP="00C34E20">
      <w:pPr>
        <w:ind w:firstLine="567"/>
        <w:jc w:val="center"/>
        <w:rPr>
          <w:rFonts w:ascii="PT Astra Serif" w:hAnsi="PT Astra Serif"/>
          <w:b/>
          <w:color w:val="000000" w:themeColor="text1"/>
          <w:sz w:val="22"/>
          <w:szCs w:val="22"/>
        </w:rPr>
      </w:pPr>
    </w:p>
    <w:p w14:paraId="50234D33" w14:textId="3DD0A2CF" w:rsidR="00C34E20" w:rsidRPr="004F6F96" w:rsidRDefault="00C34E20" w:rsidP="00C34E20">
      <w:pPr>
        <w:ind w:firstLine="567"/>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13. Срок действия и порядок расторжения Контракта</w:t>
      </w:r>
    </w:p>
    <w:p w14:paraId="2BB50B1C" w14:textId="752C285B" w:rsidR="00CC5A2B" w:rsidRPr="004F6F96" w:rsidRDefault="00CC5A2B" w:rsidP="00E628AA">
      <w:pPr>
        <w:pStyle w:val="ConsPlusNormal"/>
        <w:widowContro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13.1. Настоящий Контра</w:t>
      </w:r>
      <w:proofErr w:type="gramStart"/>
      <w:r w:rsidRPr="004F6F96">
        <w:rPr>
          <w:rFonts w:ascii="PT Astra Serif" w:hAnsi="PT Astra Serif"/>
          <w:color w:val="000000" w:themeColor="text1"/>
          <w:sz w:val="22"/>
          <w:szCs w:val="22"/>
        </w:rPr>
        <w:t>кт вст</w:t>
      </w:r>
      <w:proofErr w:type="gramEnd"/>
      <w:r w:rsidRPr="004F6F96">
        <w:rPr>
          <w:rFonts w:ascii="PT Astra Serif" w:hAnsi="PT Astra Serif"/>
          <w:color w:val="000000" w:themeColor="text1"/>
          <w:sz w:val="22"/>
          <w:szCs w:val="22"/>
        </w:rPr>
        <w:t xml:space="preserve">упает в силу с даты его подписания и действует </w:t>
      </w:r>
      <w:r w:rsidR="006D578D" w:rsidRPr="004F6F96">
        <w:rPr>
          <w:rFonts w:ascii="PT Astra Serif" w:hAnsi="PT Astra Serif"/>
          <w:color w:val="000000" w:themeColor="text1"/>
          <w:sz w:val="22"/>
          <w:szCs w:val="22"/>
        </w:rPr>
        <w:t>п</w:t>
      </w:r>
      <w:r w:rsidRPr="004F6F96">
        <w:rPr>
          <w:rFonts w:ascii="PT Astra Serif" w:hAnsi="PT Astra Serif"/>
          <w:color w:val="000000" w:themeColor="text1"/>
          <w:sz w:val="22"/>
          <w:szCs w:val="22"/>
        </w:rPr>
        <w:t xml:space="preserve">о </w:t>
      </w:r>
      <w:r w:rsidR="008226E2">
        <w:rPr>
          <w:rFonts w:ascii="PT Astra Serif" w:hAnsi="PT Astra Serif"/>
          <w:color w:val="000000" w:themeColor="text1"/>
          <w:sz w:val="22"/>
          <w:szCs w:val="22"/>
        </w:rPr>
        <w:t>26</w:t>
      </w:r>
      <w:r w:rsidR="000E14D4" w:rsidRPr="004F6F96">
        <w:rPr>
          <w:rFonts w:ascii="PT Astra Serif" w:hAnsi="PT Astra Serif"/>
          <w:color w:val="000000" w:themeColor="text1"/>
          <w:sz w:val="22"/>
          <w:szCs w:val="22"/>
        </w:rPr>
        <w:t xml:space="preserve"> июня </w:t>
      </w:r>
      <w:r w:rsidR="00033B6F" w:rsidRPr="004F6F96">
        <w:rPr>
          <w:rFonts w:ascii="PT Astra Serif" w:hAnsi="PT Astra Serif"/>
          <w:color w:val="000000" w:themeColor="text1"/>
          <w:sz w:val="22"/>
          <w:szCs w:val="22"/>
        </w:rPr>
        <w:t xml:space="preserve"> 202</w:t>
      </w:r>
      <w:r w:rsidR="000E14D4" w:rsidRPr="004F6F96">
        <w:rPr>
          <w:rFonts w:ascii="PT Astra Serif" w:hAnsi="PT Astra Serif"/>
          <w:color w:val="000000" w:themeColor="text1"/>
          <w:sz w:val="22"/>
          <w:szCs w:val="22"/>
        </w:rPr>
        <w:t>5</w:t>
      </w:r>
      <w:r w:rsidR="00033B6F" w:rsidRPr="004F6F96">
        <w:rPr>
          <w:rFonts w:ascii="PT Astra Serif" w:hAnsi="PT Astra Serif"/>
          <w:color w:val="000000" w:themeColor="text1"/>
          <w:sz w:val="22"/>
          <w:szCs w:val="22"/>
        </w:rPr>
        <w:t xml:space="preserve"> года</w:t>
      </w:r>
      <w:r w:rsidRPr="004F6F96">
        <w:rPr>
          <w:rFonts w:ascii="PT Astra Serif" w:hAnsi="PT Astra Serif"/>
          <w:color w:val="000000" w:themeColor="text1"/>
          <w:sz w:val="22"/>
          <w:szCs w:val="22"/>
        </w:rPr>
        <w:t>.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Pr="004F6F96">
        <w:rPr>
          <w:rFonts w:ascii="PT Astra Serif" w:hAnsi="PT Astra Serif"/>
          <w:color w:val="000000" w:themeColor="text1"/>
          <w:sz w:val="22"/>
          <w:szCs w:val="22"/>
        </w:rPr>
        <w:t>ств Ст</w:t>
      </w:r>
      <w:proofErr w:type="gramEnd"/>
      <w:r w:rsidRPr="004F6F96">
        <w:rPr>
          <w:rFonts w:ascii="PT Astra Serif" w:hAnsi="PT Astra Serif"/>
          <w:color w:val="000000" w:themeColor="text1"/>
          <w:sz w:val="22"/>
          <w:szCs w:val="22"/>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2.7, 3.1, 3.</w:t>
      </w:r>
      <w:r w:rsidR="006D578D"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.4, 11.3.</w:t>
      </w:r>
    </w:p>
    <w:p w14:paraId="2ADA79AA" w14:textId="1AA688CF" w:rsidR="00D57C2F" w:rsidRPr="004F6F96" w:rsidRDefault="00D57C2F" w:rsidP="00D57C2F">
      <w:pPr>
        <w:pStyle w:val="ConsPlusNormal"/>
        <w:widowContro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13.2. </w:t>
      </w:r>
      <w:proofErr w:type="gramStart"/>
      <w:r w:rsidRPr="004F6F96">
        <w:rPr>
          <w:rFonts w:ascii="PT Astra Serif" w:hAnsi="PT Astra Serif"/>
          <w:color w:val="000000" w:themeColor="text1"/>
          <w:sz w:val="22"/>
          <w:szCs w:val="22"/>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14:paraId="1A7A2648" w14:textId="4C3EE028"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13.3. Расторжение Контракта по соглашению Сторон совершается 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B1B627C" w14:textId="0F474512"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13.4.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14:paraId="449E1014" w14:textId="4B339AA5"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13.5.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4F6F96">
        <w:rPr>
          <w:rFonts w:ascii="PT Astra Serif" w:hAnsi="PT Astra Serif"/>
          <w:color w:val="000000" w:themeColor="text1"/>
          <w:sz w:val="22"/>
          <w:szCs w:val="22"/>
        </w:rPr>
        <w:t>с даты получения</w:t>
      </w:r>
      <w:proofErr w:type="gramEnd"/>
      <w:r w:rsidRPr="004F6F96">
        <w:rPr>
          <w:rFonts w:ascii="PT Astra Serif" w:hAnsi="PT Astra Serif"/>
          <w:color w:val="000000" w:themeColor="text1"/>
          <w:sz w:val="22"/>
          <w:szCs w:val="22"/>
        </w:rPr>
        <w:t xml:space="preserve"> предложения о расторжении Контракта.</w:t>
      </w:r>
    </w:p>
    <w:p w14:paraId="7EDBB1B8" w14:textId="77777777"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lastRenderedPageBreak/>
        <w:t>13.6.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4D3DD39C" w14:textId="6B7BAA5E"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13.7.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4F6F96">
        <w:rPr>
          <w:rFonts w:ascii="PT Astra Serif" w:hAnsi="PT Astra Serif"/>
          <w:color w:val="000000" w:themeColor="text1"/>
          <w:sz w:val="22"/>
          <w:szCs w:val="22"/>
        </w:rPr>
        <w:t>с даты</w:t>
      </w:r>
      <w:proofErr w:type="gramEnd"/>
      <w:r w:rsidRPr="004F6F96">
        <w:rPr>
          <w:rFonts w:ascii="PT Astra Serif" w:hAnsi="PT Astra Serif"/>
          <w:color w:val="000000" w:themeColor="text1"/>
          <w:sz w:val="22"/>
          <w:szCs w:val="22"/>
        </w:rPr>
        <w:t xml:space="preserve"> надлежащего уведомления Заказчиком Поставщика об одностороннем отказе от исполнения Контракта.</w:t>
      </w:r>
    </w:p>
    <w:p w14:paraId="57EBD393" w14:textId="64B6E513"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D208852" w14:textId="5863FD1D"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41A6411" w14:textId="77777777"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13.10.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37DB571" w14:textId="77777777" w:rsidR="00D57C2F" w:rsidRPr="004F6F96" w:rsidRDefault="00D57C2F" w:rsidP="00D57C2F">
      <w:pPr>
        <w:pStyle w:val="ConsPlusNormal"/>
        <w:ind w:firstLine="709"/>
        <w:jc w:val="both"/>
        <w:rPr>
          <w:rFonts w:ascii="PT Astra Serif" w:hAnsi="PT Astra Serif"/>
          <w:color w:val="000000" w:themeColor="text1"/>
          <w:sz w:val="22"/>
          <w:szCs w:val="22"/>
        </w:rPr>
      </w:pPr>
      <w:r w:rsidRPr="004F6F96">
        <w:rPr>
          <w:rFonts w:ascii="PT Astra Serif" w:hAnsi="PT Astra Serif"/>
          <w:color w:val="000000" w:themeColor="text1"/>
          <w:sz w:val="22"/>
          <w:szCs w:val="22"/>
        </w:rPr>
        <w:t>13.11. Поставщик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4F6F96" w:rsidRDefault="00C34E20" w:rsidP="00D57C2F">
      <w:pPr>
        <w:pStyle w:val="ConsPlusNormal"/>
        <w:widowControl/>
        <w:ind w:firstLine="709"/>
        <w:jc w:val="both"/>
        <w:rPr>
          <w:rFonts w:ascii="PT Astra Serif" w:hAnsi="PT Astra Serif"/>
          <w:color w:val="000000" w:themeColor="text1"/>
          <w:sz w:val="22"/>
          <w:szCs w:val="22"/>
        </w:rPr>
      </w:pPr>
    </w:p>
    <w:p w14:paraId="2A7F5B84" w14:textId="66C6FCBF" w:rsidR="00C34E20" w:rsidRPr="004F6F96" w:rsidRDefault="00C34E20" w:rsidP="00C34E20">
      <w:pPr>
        <w:pStyle w:val="13"/>
        <w:spacing w:after="0" w:line="240" w:lineRule="auto"/>
        <w:ind w:firstLine="709"/>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14. Прочие положения</w:t>
      </w:r>
    </w:p>
    <w:p w14:paraId="72E69FDB"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14.1. Во всем, что не предусмотрено Контрактом, Стороны руководствуются законодательством Российской Федерации.</w:t>
      </w:r>
    </w:p>
    <w:p w14:paraId="148F8AA6"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4F6F96" w:rsidRDefault="00C34E20" w:rsidP="00C34E20">
      <w:pPr>
        <w:pStyle w:val="ConsPlusNorma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4F6F96" w:rsidRDefault="00C34E20" w:rsidP="00024769">
      <w:pPr>
        <w:pStyle w:val="ConsPlusNormal"/>
        <w:widowContro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4F6F96" w:rsidRDefault="00024769" w:rsidP="00C34E20">
      <w:pPr>
        <w:pStyle w:val="ConsPlusNormal"/>
        <w:widowControl/>
        <w:ind w:firstLine="709"/>
        <w:jc w:val="both"/>
        <w:rPr>
          <w:rFonts w:ascii="PT Astra Serif" w:hAnsi="PT Astra Serif" w:cs="Times New Roman"/>
          <w:color w:val="000000" w:themeColor="text1"/>
          <w:sz w:val="22"/>
          <w:szCs w:val="22"/>
        </w:rPr>
      </w:pPr>
      <w:r w:rsidRPr="004F6F96">
        <w:rPr>
          <w:rFonts w:ascii="PT Astra Serif" w:hAnsi="PT Astra Serif" w:cs="Times New Roman"/>
          <w:color w:val="000000" w:themeColor="text1"/>
          <w:sz w:val="22"/>
          <w:szCs w:val="22"/>
        </w:rPr>
        <w:t>14.7. Настоящий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Контракт</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изготавливается</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в</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электронной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форме</w:t>
      </w:r>
      <w:r w:rsidRPr="004F6F96">
        <w:rPr>
          <w:rFonts w:ascii="PT Astra Serif" w:hAnsi="PT Astra Serif"/>
          <w:color w:val="000000" w:themeColor="text1"/>
          <w:sz w:val="22"/>
          <w:szCs w:val="22"/>
        </w:rPr>
        <w:t xml:space="preserve">, </w:t>
      </w:r>
      <w:proofErr w:type="gramStart"/>
      <w:r w:rsidRPr="004F6F96">
        <w:rPr>
          <w:rFonts w:ascii="PT Astra Serif" w:hAnsi="PT Astra Serif" w:cs="Times New Roman"/>
          <w:color w:val="000000" w:themeColor="text1"/>
          <w:sz w:val="22"/>
          <w:szCs w:val="22"/>
        </w:rPr>
        <w:t>подписывается</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усиленными</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электронными</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подписями</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на</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электронной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площадке</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и хранится</w:t>
      </w:r>
      <w:proofErr w:type="gramEnd"/>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на</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электронной</w:t>
      </w:r>
      <w:r w:rsidRPr="004F6F96">
        <w:rPr>
          <w:rFonts w:ascii="PT Astra Serif" w:hAnsi="PT Astra Serif"/>
          <w:color w:val="000000" w:themeColor="text1"/>
          <w:sz w:val="22"/>
          <w:szCs w:val="22"/>
        </w:rPr>
        <w:t xml:space="preserve"> </w:t>
      </w:r>
      <w:r w:rsidRPr="004F6F96">
        <w:rPr>
          <w:rFonts w:ascii="PT Astra Serif" w:hAnsi="PT Astra Serif" w:cs="Times New Roman"/>
          <w:color w:val="000000" w:themeColor="text1"/>
          <w:sz w:val="22"/>
          <w:szCs w:val="22"/>
        </w:rPr>
        <w:t>площадке</w:t>
      </w:r>
      <w:r w:rsidRPr="004F6F96">
        <w:rPr>
          <w:rFonts w:ascii="PT Astra Serif" w:hAnsi="PT Astra Serif"/>
          <w:color w:val="000000" w:themeColor="text1"/>
          <w:sz w:val="22"/>
          <w:szCs w:val="22"/>
        </w:rPr>
        <w:t>.</w:t>
      </w:r>
    </w:p>
    <w:p w14:paraId="5D0CCCE0" w14:textId="77777777" w:rsidR="00D57C2F" w:rsidRDefault="00D57C2F" w:rsidP="004F6F96">
      <w:pPr>
        <w:autoSpaceDE w:val="0"/>
        <w:autoSpaceDN w:val="0"/>
        <w:adjustRightInd w:val="0"/>
        <w:spacing w:after="0"/>
        <w:rPr>
          <w:rFonts w:ascii="PT Astra Serif" w:hAnsi="PT Astra Serif"/>
          <w:color w:val="000000" w:themeColor="text1"/>
          <w:sz w:val="22"/>
          <w:szCs w:val="22"/>
        </w:rPr>
      </w:pPr>
    </w:p>
    <w:p w14:paraId="66618160" w14:textId="77777777" w:rsidR="004F6F96" w:rsidRDefault="004F6F96" w:rsidP="004F6F96">
      <w:pPr>
        <w:autoSpaceDE w:val="0"/>
        <w:autoSpaceDN w:val="0"/>
        <w:adjustRightInd w:val="0"/>
        <w:spacing w:after="0"/>
        <w:rPr>
          <w:rFonts w:ascii="PT Astra Serif" w:hAnsi="PT Astra Serif"/>
          <w:color w:val="000000" w:themeColor="text1"/>
          <w:sz w:val="22"/>
          <w:szCs w:val="22"/>
        </w:rPr>
      </w:pPr>
    </w:p>
    <w:p w14:paraId="400F6E31" w14:textId="77777777" w:rsidR="00BC4619" w:rsidRDefault="00BC4619" w:rsidP="004F6F96">
      <w:pPr>
        <w:autoSpaceDE w:val="0"/>
        <w:autoSpaceDN w:val="0"/>
        <w:adjustRightInd w:val="0"/>
        <w:spacing w:after="0"/>
        <w:rPr>
          <w:rFonts w:ascii="PT Astra Serif" w:hAnsi="PT Astra Serif"/>
          <w:color w:val="000000" w:themeColor="text1"/>
          <w:sz w:val="22"/>
          <w:szCs w:val="22"/>
        </w:rPr>
      </w:pPr>
    </w:p>
    <w:p w14:paraId="2B031CC7" w14:textId="77777777" w:rsidR="00BC4619" w:rsidRDefault="00BC4619" w:rsidP="004F6F96">
      <w:pPr>
        <w:autoSpaceDE w:val="0"/>
        <w:autoSpaceDN w:val="0"/>
        <w:adjustRightInd w:val="0"/>
        <w:spacing w:after="0"/>
        <w:rPr>
          <w:rFonts w:ascii="PT Astra Serif" w:hAnsi="PT Astra Serif"/>
          <w:color w:val="000000" w:themeColor="text1"/>
          <w:sz w:val="22"/>
          <w:szCs w:val="22"/>
        </w:rPr>
      </w:pPr>
    </w:p>
    <w:p w14:paraId="3173C301" w14:textId="77777777" w:rsidR="00BC4619" w:rsidRDefault="00BC4619" w:rsidP="004F6F96">
      <w:pPr>
        <w:autoSpaceDE w:val="0"/>
        <w:autoSpaceDN w:val="0"/>
        <w:adjustRightInd w:val="0"/>
        <w:spacing w:after="0"/>
        <w:rPr>
          <w:rFonts w:ascii="PT Astra Serif" w:hAnsi="PT Astra Serif"/>
          <w:color w:val="000000" w:themeColor="text1"/>
          <w:sz w:val="22"/>
          <w:szCs w:val="22"/>
        </w:rPr>
      </w:pPr>
    </w:p>
    <w:p w14:paraId="410CC67E" w14:textId="77777777" w:rsidR="00BC4619" w:rsidRDefault="00BC4619" w:rsidP="004F6F96">
      <w:pPr>
        <w:autoSpaceDE w:val="0"/>
        <w:autoSpaceDN w:val="0"/>
        <w:adjustRightInd w:val="0"/>
        <w:spacing w:after="0"/>
        <w:rPr>
          <w:rFonts w:ascii="PT Astra Serif" w:hAnsi="PT Astra Serif"/>
          <w:color w:val="000000" w:themeColor="text1"/>
          <w:sz w:val="22"/>
          <w:szCs w:val="22"/>
        </w:rPr>
      </w:pPr>
    </w:p>
    <w:p w14:paraId="2227B467" w14:textId="77777777" w:rsidR="00BC4619" w:rsidRDefault="00BC4619" w:rsidP="004F6F96">
      <w:pPr>
        <w:autoSpaceDE w:val="0"/>
        <w:autoSpaceDN w:val="0"/>
        <w:adjustRightInd w:val="0"/>
        <w:spacing w:after="0"/>
        <w:rPr>
          <w:rFonts w:ascii="PT Astra Serif" w:hAnsi="PT Astra Serif"/>
          <w:color w:val="000000" w:themeColor="text1"/>
          <w:sz w:val="22"/>
          <w:szCs w:val="22"/>
        </w:rPr>
      </w:pPr>
    </w:p>
    <w:p w14:paraId="6840AB15" w14:textId="77777777" w:rsidR="00BC4619" w:rsidRDefault="00BC4619" w:rsidP="004F6F96">
      <w:pPr>
        <w:autoSpaceDE w:val="0"/>
        <w:autoSpaceDN w:val="0"/>
        <w:adjustRightInd w:val="0"/>
        <w:spacing w:after="0"/>
        <w:rPr>
          <w:rFonts w:ascii="PT Astra Serif" w:hAnsi="PT Astra Serif"/>
          <w:color w:val="000000" w:themeColor="text1"/>
          <w:sz w:val="22"/>
          <w:szCs w:val="22"/>
        </w:rPr>
      </w:pPr>
    </w:p>
    <w:p w14:paraId="13F03267" w14:textId="77777777" w:rsidR="00BC4619" w:rsidRPr="004F6F96" w:rsidRDefault="00BC4619" w:rsidP="004F6F96">
      <w:pPr>
        <w:autoSpaceDE w:val="0"/>
        <w:autoSpaceDN w:val="0"/>
        <w:adjustRightInd w:val="0"/>
        <w:spacing w:after="0"/>
        <w:rPr>
          <w:rFonts w:ascii="PT Astra Serif" w:hAnsi="PT Astra Serif"/>
          <w:color w:val="000000" w:themeColor="text1"/>
          <w:sz w:val="22"/>
          <w:szCs w:val="22"/>
        </w:rPr>
      </w:pPr>
    </w:p>
    <w:p w14:paraId="548B198A" w14:textId="77B0D86F" w:rsidR="003922A3" w:rsidRPr="004F6F96" w:rsidRDefault="00AB418B" w:rsidP="00AB418B">
      <w:pPr>
        <w:spacing w:after="0"/>
        <w:ind w:firstLine="567"/>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lastRenderedPageBreak/>
        <w:t>1</w:t>
      </w:r>
      <w:r w:rsidR="00B07E71" w:rsidRPr="004F6F96">
        <w:rPr>
          <w:rFonts w:ascii="PT Astra Serif" w:hAnsi="PT Astra Serif"/>
          <w:b/>
          <w:color w:val="000000" w:themeColor="text1"/>
          <w:sz w:val="22"/>
          <w:szCs w:val="22"/>
        </w:rPr>
        <w:t>5</w:t>
      </w:r>
      <w:r w:rsidRPr="004F6F96">
        <w:rPr>
          <w:rFonts w:ascii="PT Astra Serif" w:hAnsi="PT Astra Serif"/>
          <w:b/>
          <w:color w:val="000000" w:themeColor="text1"/>
          <w:sz w:val="22"/>
          <w:szCs w:val="22"/>
        </w:rPr>
        <w:t xml:space="preserve">. </w:t>
      </w:r>
      <w:r w:rsidR="00024769" w:rsidRPr="004F6F96">
        <w:rPr>
          <w:rFonts w:ascii="PT Astra Serif" w:hAnsi="PT Astra Serif"/>
          <w:b/>
          <w:color w:val="000000" w:themeColor="text1"/>
          <w:sz w:val="22"/>
          <w:szCs w:val="22"/>
        </w:rPr>
        <w:t xml:space="preserve">Адреса и банковские реквизиты </w:t>
      </w:r>
      <w:r w:rsidR="00C45CA2" w:rsidRPr="004F6F96">
        <w:rPr>
          <w:rFonts w:ascii="PT Astra Serif" w:hAnsi="PT Astra Serif"/>
          <w:b/>
          <w:color w:val="000000" w:themeColor="text1"/>
          <w:sz w:val="22"/>
          <w:szCs w:val="22"/>
        </w:rPr>
        <w:t>Сторон</w:t>
      </w:r>
    </w:p>
    <w:tbl>
      <w:tblPr>
        <w:tblW w:w="0" w:type="auto"/>
        <w:tblInd w:w="108" w:type="dxa"/>
        <w:tblLook w:val="0000" w:firstRow="0" w:lastRow="0" w:firstColumn="0" w:lastColumn="0" w:noHBand="0" w:noVBand="0"/>
      </w:tblPr>
      <w:tblGrid>
        <w:gridCol w:w="5137"/>
        <w:gridCol w:w="4325"/>
      </w:tblGrid>
      <w:tr w:rsidR="00AB418B" w:rsidRPr="004F6F96" w14:paraId="4DCCEC78" w14:textId="77777777" w:rsidTr="00D70A51">
        <w:tc>
          <w:tcPr>
            <w:tcW w:w="5137" w:type="dxa"/>
          </w:tcPr>
          <w:p w14:paraId="48E92B8D" w14:textId="1CA4F66E" w:rsidR="006969B9" w:rsidRPr="004F6F96" w:rsidRDefault="006969B9" w:rsidP="006969B9">
            <w:pPr>
              <w:spacing w:after="0"/>
              <w:ind w:firstLine="709"/>
              <w:rPr>
                <w:rFonts w:ascii="PT Astra Serif" w:hAnsi="PT Astra Serif"/>
                <w:b/>
                <w:color w:val="000000" w:themeColor="text1"/>
                <w:sz w:val="22"/>
                <w:szCs w:val="22"/>
              </w:rPr>
            </w:pPr>
            <w:r w:rsidRPr="004F6F96">
              <w:rPr>
                <w:rFonts w:ascii="PT Astra Serif" w:hAnsi="PT Astra Serif"/>
                <w:b/>
                <w:color w:val="000000" w:themeColor="text1"/>
                <w:sz w:val="22"/>
                <w:szCs w:val="22"/>
              </w:rPr>
              <w:t>Заказчик</w:t>
            </w:r>
          </w:p>
          <w:p w14:paraId="3438ABF8" w14:textId="77777777" w:rsidR="006969B9" w:rsidRPr="004F6F96" w:rsidRDefault="006969B9" w:rsidP="006969B9">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Администрация города Югорска</w:t>
            </w:r>
          </w:p>
          <w:p w14:paraId="2C000497" w14:textId="77777777" w:rsidR="008B7FBE" w:rsidRPr="004F6F96" w:rsidRDefault="008B7FBE" w:rsidP="008B7FBE">
            <w:pPr>
              <w:widowControl w:val="0"/>
              <w:spacing w:after="0"/>
              <w:rPr>
                <w:rFonts w:ascii="PT Astra Serif" w:hAnsi="PT Astra Serif"/>
                <w:color w:val="000000" w:themeColor="text1"/>
                <w:sz w:val="22"/>
                <w:szCs w:val="22"/>
              </w:rPr>
            </w:pPr>
            <w:proofErr w:type="gramStart"/>
            <w:r w:rsidRPr="004F6F96">
              <w:rPr>
                <w:rFonts w:ascii="PT Astra Serif" w:hAnsi="PT Astra Serif"/>
                <w:color w:val="000000" w:themeColor="text1"/>
                <w:sz w:val="22"/>
                <w:szCs w:val="22"/>
              </w:rPr>
              <w:t>628260, Тюменская область, Ханты-Мансийский автономный округ – Югра, г. Югорск, ул. 40 лет Победы, д. 11</w:t>
            </w:r>
            <w:proofErr w:type="gramEnd"/>
          </w:p>
          <w:p w14:paraId="17BCCF87"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ИНН/КПП 8622002368/862201001</w:t>
            </w:r>
          </w:p>
          <w:p w14:paraId="41722A23"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Банковские реквизиты:</w:t>
            </w:r>
          </w:p>
          <w:p w14:paraId="53C74E1D" w14:textId="1A44C478" w:rsidR="008B7FBE" w:rsidRPr="004F6F96" w:rsidRDefault="008B7FBE" w:rsidP="008B7FBE">
            <w:pPr>
              <w:widowControl w:val="0"/>
              <w:spacing w:after="0"/>
              <w:rPr>
                <w:rFonts w:ascii="PT Astra Serif" w:hAnsi="PT Astra Serif"/>
                <w:color w:val="000000" w:themeColor="text1"/>
                <w:sz w:val="22"/>
                <w:szCs w:val="22"/>
              </w:rPr>
            </w:pPr>
            <w:proofErr w:type="spellStart"/>
            <w:r w:rsidRPr="004F6F96">
              <w:rPr>
                <w:rFonts w:ascii="PT Astra Serif" w:hAnsi="PT Astra Serif"/>
                <w:color w:val="000000" w:themeColor="text1"/>
                <w:sz w:val="22"/>
                <w:szCs w:val="22"/>
              </w:rPr>
              <w:t>Депфин</w:t>
            </w:r>
            <w:proofErr w:type="spellEnd"/>
            <w:r w:rsidRPr="004F6F96">
              <w:rPr>
                <w:rFonts w:ascii="PT Astra Serif" w:hAnsi="PT Astra Serif"/>
                <w:color w:val="000000" w:themeColor="text1"/>
                <w:sz w:val="22"/>
                <w:szCs w:val="22"/>
              </w:rPr>
              <w:t xml:space="preserve"> </w:t>
            </w:r>
            <w:proofErr w:type="spellStart"/>
            <w:r w:rsidRPr="004F6F96">
              <w:rPr>
                <w:rFonts w:ascii="PT Astra Serif" w:hAnsi="PT Astra Serif"/>
                <w:color w:val="000000" w:themeColor="text1"/>
                <w:sz w:val="22"/>
                <w:szCs w:val="22"/>
              </w:rPr>
              <w:t>Югорск</w:t>
            </w:r>
            <w:proofErr w:type="spellEnd"/>
            <w:r w:rsidRPr="004F6F96">
              <w:rPr>
                <w:rFonts w:ascii="PT Astra Serif" w:hAnsi="PT Astra Serif"/>
                <w:color w:val="000000" w:themeColor="text1"/>
                <w:sz w:val="22"/>
                <w:szCs w:val="22"/>
              </w:rPr>
              <w:t xml:space="preserve"> (Администрация города </w:t>
            </w:r>
            <w:proofErr w:type="spellStart"/>
            <w:r w:rsidRPr="004F6F96">
              <w:rPr>
                <w:rFonts w:ascii="PT Astra Serif" w:hAnsi="PT Astra Serif"/>
                <w:color w:val="000000" w:themeColor="text1"/>
                <w:sz w:val="22"/>
                <w:szCs w:val="22"/>
              </w:rPr>
              <w:t>Югорска</w:t>
            </w:r>
            <w:proofErr w:type="spellEnd"/>
            <w:r w:rsidR="000D52C6" w:rsidRPr="004F6F96">
              <w:rPr>
                <w:rFonts w:ascii="PT Astra Serif" w:hAnsi="PT Astra Serif"/>
                <w:color w:val="000000" w:themeColor="text1"/>
                <w:sz w:val="22"/>
                <w:szCs w:val="22"/>
              </w:rPr>
              <w:t xml:space="preserve">, </w:t>
            </w:r>
            <w:proofErr w:type="gramStart"/>
            <w:r w:rsidR="000D52C6" w:rsidRPr="004F6F96">
              <w:rPr>
                <w:rFonts w:ascii="PT Astra Serif" w:hAnsi="PT Astra Serif"/>
                <w:color w:val="000000" w:themeColor="text1"/>
                <w:sz w:val="22"/>
                <w:szCs w:val="22"/>
              </w:rPr>
              <w:t>л</w:t>
            </w:r>
            <w:proofErr w:type="gramEnd"/>
            <w:r w:rsidR="000D52C6" w:rsidRPr="004F6F96">
              <w:rPr>
                <w:rFonts w:ascii="PT Astra Serif" w:hAnsi="PT Astra Serif"/>
                <w:color w:val="000000" w:themeColor="text1"/>
                <w:sz w:val="22"/>
                <w:szCs w:val="22"/>
              </w:rPr>
              <w:t>/с 001.00.000.0</w:t>
            </w:r>
            <w:r w:rsidRPr="004F6F96">
              <w:rPr>
                <w:rFonts w:ascii="PT Astra Serif" w:hAnsi="PT Astra Serif"/>
                <w:color w:val="000000" w:themeColor="text1"/>
                <w:sz w:val="22"/>
                <w:szCs w:val="22"/>
              </w:rPr>
              <w:t>)</w:t>
            </w:r>
          </w:p>
          <w:p w14:paraId="200CA0BA"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Номер счета получателя (№ казначейского счета): 03231643718870008700</w:t>
            </w:r>
          </w:p>
          <w:p w14:paraId="1F7ED285"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РКЦ Ханты-Мансийск // УФК по Ханты-Мансийскому автономному округу – Югре г. Ханты-Мансийск </w:t>
            </w:r>
          </w:p>
          <w:p w14:paraId="5F5EEEB6" w14:textId="77777777"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БИК 007162163</w:t>
            </w:r>
          </w:p>
          <w:p w14:paraId="09122003" w14:textId="77777777" w:rsidR="000D52C6"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Номе</w:t>
            </w:r>
            <w:r w:rsidR="000D52C6" w:rsidRPr="004F6F96">
              <w:rPr>
                <w:rFonts w:ascii="PT Astra Serif" w:hAnsi="PT Astra Serif"/>
                <w:color w:val="000000" w:themeColor="text1"/>
                <w:sz w:val="22"/>
                <w:szCs w:val="22"/>
              </w:rPr>
              <w:t>р счета банка получателя (ЕКС):</w:t>
            </w:r>
          </w:p>
          <w:p w14:paraId="57F8B760" w14:textId="1762BAF4"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401 028 102 453 700 000 07</w:t>
            </w:r>
          </w:p>
          <w:p w14:paraId="382FA679" w14:textId="4EB2A641"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ОГРН 1028601843720</w:t>
            </w:r>
            <w:r w:rsidR="00D70A51"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ОКВЭД 84.11.3</w:t>
            </w:r>
            <w:r w:rsidR="00D70A51" w:rsidRPr="004F6F96">
              <w:rPr>
                <w:rFonts w:ascii="PT Astra Serif" w:hAnsi="PT Astra Serif"/>
                <w:color w:val="000000" w:themeColor="text1"/>
                <w:sz w:val="22"/>
                <w:szCs w:val="22"/>
              </w:rPr>
              <w:t>,</w:t>
            </w:r>
          </w:p>
          <w:p w14:paraId="33F66529" w14:textId="767C623B" w:rsidR="008B7FBE" w:rsidRPr="004F6F96" w:rsidRDefault="00D70A51"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ОКПО 04262843, </w:t>
            </w:r>
            <w:r w:rsidR="008B7FBE" w:rsidRPr="004F6F96">
              <w:rPr>
                <w:rFonts w:ascii="PT Astra Serif" w:hAnsi="PT Astra Serif"/>
                <w:color w:val="000000" w:themeColor="text1"/>
                <w:sz w:val="22"/>
                <w:szCs w:val="22"/>
              </w:rPr>
              <w:t>ОКФС 14</w:t>
            </w:r>
            <w:r w:rsidRPr="004F6F96">
              <w:rPr>
                <w:rFonts w:ascii="PT Astra Serif" w:hAnsi="PT Astra Serif"/>
                <w:color w:val="000000" w:themeColor="text1"/>
                <w:sz w:val="22"/>
                <w:szCs w:val="22"/>
              </w:rPr>
              <w:t>,</w:t>
            </w:r>
            <w:r w:rsidR="008B7FBE" w:rsidRPr="004F6F96">
              <w:rPr>
                <w:rFonts w:ascii="PT Astra Serif" w:hAnsi="PT Astra Serif"/>
                <w:color w:val="000000" w:themeColor="text1"/>
                <w:sz w:val="22"/>
                <w:szCs w:val="22"/>
              </w:rPr>
              <w:t xml:space="preserve"> ОКОПФ 75404</w:t>
            </w:r>
            <w:r w:rsidRPr="004F6F96">
              <w:rPr>
                <w:rFonts w:ascii="PT Astra Serif" w:hAnsi="PT Astra Serif"/>
                <w:color w:val="000000" w:themeColor="text1"/>
                <w:sz w:val="22"/>
                <w:szCs w:val="22"/>
              </w:rPr>
              <w:t>,</w:t>
            </w:r>
          </w:p>
          <w:p w14:paraId="52ACD243" w14:textId="7762EBF0" w:rsidR="008B7FBE" w:rsidRPr="004F6F96" w:rsidRDefault="008B7FBE" w:rsidP="008B7FBE">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ОКТМО 71887000</w:t>
            </w:r>
            <w:r w:rsidR="00D70A51"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ОКОГУ 3300200</w:t>
            </w:r>
          </w:p>
          <w:p w14:paraId="454CD08A" w14:textId="5AF60A7B" w:rsidR="006B2C1C" w:rsidRPr="004F6F96" w:rsidRDefault="008B7FBE" w:rsidP="00BD3518">
            <w:pPr>
              <w:widowControl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тел. 5-00-</w:t>
            </w:r>
            <w:r w:rsidR="000D52C6" w:rsidRPr="004F6F96">
              <w:rPr>
                <w:rFonts w:ascii="PT Astra Serif" w:hAnsi="PT Astra Serif"/>
                <w:color w:val="000000" w:themeColor="text1"/>
                <w:sz w:val="22"/>
                <w:szCs w:val="22"/>
              </w:rPr>
              <w:t>00</w:t>
            </w:r>
            <w:r w:rsidR="00BD3518" w:rsidRPr="004F6F96">
              <w:rPr>
                <w:rFonts w:ascii="PT Astra Serif" w:hAnsi="PT Astra Serif"/>
                <w:color w:val="000000" w:themeColor="text1"/>
                <w:sz w:val="22"/>
                <w:szCs w:val="22"/>
              </w:rPr>
              <w:t>,</w:t>
            </w:r>
            <w:r w:rsidR="006B2C1C" w:rsidRPr="004F6F96">
              <w:rPr>
                <w:rFonts w:ascii="PT Astra Serif" w:hAnsi="PT Astra Serif"/>
                <w:color w:val="000000" w:themeColor="text1"/>
                <w:sz w:val="22"/>
                <w:szCs w:val="22"/>
              </w:rPr>
              <w:t xml:space="preserve"> </w:t>
            </w:r>
            <w:r w:rsidR="000D52C6" w:rsidRPr="004F6F96">
              <w:rPr>
                <w:rFonts w:ascii="PT Astra Serif" w:hAnsi="PT Astra Serif"/>
                <w:color w:val="000000" w:themeColor="text1"/>
                <w:sz w:val="22"/>
                <w:szCs w:val="22"/>
              </w:rPr>
              <w:t xml:space="preserve">5-00-01, </w:t>
            </w:r>
            <w:r w:rsidR="006B2C1C" w:rsidRPr="004F6F96">
              <w:rPr>
                <w:rFonts w:ascii="PT Astra Serif" w:hAnsi="PT Astra Serif"/>
                <w:color w:val="000000" w:themeColor="text1"/>
                <w:sz w:val="22"/>
                <w:szCs w:val="22"/>
              </w:rPr>
              <w:t>5-00-47</w:t>
            </w:r>
            <w:r w:rsidR="000D52C6" w:rsidRPr="004F6F96">
              <w:rPr>
                <w:rFonts w:ascii="PT Astra Serif" w:hAnsi="PT Astra Serif"/>
                <w:color w:val="000000" w:themeColor="text1"/>
                <w:sz w:val="22"/>
                <w:szCs w:val="22"/>
              </w:rPr>
              <w:t>, факс 5-00-03</w:t>
            </w:r>
          </w:p>
          <w:p w14:paraId="200C8DB4" w14:textId="77777777" w:rsidR="000D52C6" w:rsidRPr="004F6F96" w:rsidRDefault="00BD3518" w:rsidP="000D52C6">
            <w:pPr>
              <w:widowControl w:val="0"/>
              <w:spacing w:after="0"/>
              <w:jc w:val="left"/>
              <w:rPr>
                <w:rStyle w:val="a3"/>
                <w:rFonts w:ascii="PT Astra Serif" w:hAnsi="PT Astra Serif"/>
                <w:bCs/>
                <w:color w:val="000000" w:themeColor="text1"/>
                <w:spacing w:val="-1"/>
                <w:sz w:val="22"/>
                <w:szCs w:val="22"/>
              </w:rPr>
            </w:pPr>
            <w:r w:rsidRPr="004F6F96">
              <w:rPr>
                <w:rFonts w:ascii="PT Astra Serif" w:hAnsi="PT Astra Serif"/>
                <w:color w:val="000000" w:themeColor="text1"/>
                <w:sz w:val="22"/>
                <w:szCs w:val="22"/>
              </w:rPr>
              <w:t>э</w:t>
            </w:r>
            <w:r w:rsidR="008B7FBE" w:rsidRPr="004F6F96">
              <w:rPr>
                <w:rFonts w:ascii="PT Astra Serif" w:hAnsi="PT Astra Serif"/>
                <w:color w:val="000000" w:themeColor="text1"/>
                <w:sz w:val="22"/>
                <w:szCs w:val="22"/>
              </w:rPr>
              <w:t>лектронная почта:</w:t>
            </w:r>
            <w:r w:rsidR="00D13930" w:rsidRPr="004F6F96">
              <w:rPr>
                <w:rFonts w:ascii="PT Astra Serif" w:hAnsi="PT Astra Serif"/>
                <w:color w:val="000000" w:themeColor="text1"/>
                <w:sz w:val="22"/>
                <w:szCs w:val="22"/>
              </w:rPr>
              <w:t xml:space="preserve"> </w:t>
            </w:r>
            <w:hyperlink r:id="rId10" w:history="1">
              <w:r w:rsidR="000D52C6" w:rsidRPr="004F6F96">
                <w:rPr>
                  <w:rStyle w:val="a3"/>
                  <w:rFonts w:ascii="PT Astra Serif" w:hAnsi="PT Astra Serif"/>
                  <w:bCs/>
                  <w:color w:val="000000" w:themeColor="text1"/>
                  <w:spacing w:val="-1"/>
                  <w:sz w:val="22"/>
                  <w:szCs w:val="22"/>
                  <w:u w:val="none"/>
                </w:rPr>
                <w:t>adm@</w:t>
              </w:r>
              <w:r w:rsidR="000D52C6" w:rsidRPr="004F6F96">
                <w:rPr>
                  <w:rStyle w:val="a3"/>
                  <w:rFonts w:ascii="PT Astra Serif" w:hAnsi="PT Astra Serif"/>
                  <w:bCs/>
                  <w:color w:val="000000" w:themeColor="text1"/>
                  <w:spacing w:val="-1"/>
                  <w:sz w:val="22"/>
                  <w:szCs w:val="22"/>
                  <w:u w:val="none"/>
                  <w:lang w:val="en-US"/>
                </w:rPr>
                <w:t>u</w:t>
              </w:r>
              <w:r w:rsidR="000D52C6" w:rsidRPr="004F6F96">
                <w:rPr>
                  <w:rStyle w:val="a3"/>
                  <w:rFonts w:ascii="PT Astra Serif" w:hAnsi="PT Astra Serif"/>
                  <w:bCs/>
                  <w:color w:val="000000" w:themeColor="text1"/>
                  <w:spacing w:val="-1"/>
                  <w:sz w:val="22"/>
                  <w:szCs w:val="22"/>
                  <w:u w:val="none"/>
                </w:rPr>
                <w:t>gorsk.ru</w:t>
              </w:r>
            </w:hyperlink>
            <w:r w:rsidR="000D52C6" w:rsidRPr="004F6F96">
              <w:rPr>
                <w:rStyle w:val="a3"/>
                <w:rFonts w:ascii="PT Astra Serif" w:hAnsi="PT Astra Serif"/>
                <w:bCs/>
                <w:color w:val="000000" w:themeColor="text1"/>
                <w:spacing w:val="-1"/>
                <w:sz w:val="22"/>
                <w:szCs w:val="22"/>
              </w:rPr>
              <w:t xml:space="preserve">,      </w:t>
            </w:r>
          </w:p>
          <w:p w14:paraId="5598C5E6" w14:textId="1BE9A29A" w:rsidR="006969B9" w:rsidRPr="004F6F96" w:rsidRDefault="000D52C6" w:rsidP="000D52C6">
            <w:pPr>
              <w:widowControl w:val="0"/>
              <w:spacing w:after="0"/>
              <w:jc w:val="left"/>
              <w:rPr>
                <w:rFonts w:ascii="PT Astra Serif" w:hAnsi="PT Astra Serif"/>
                <w:color w:val="000000" w:themeColor="text1"/>
                <w:sz w:val="22"/>
                <w:szCs w:val="22"/>
              </w:rPr>
            </w:pPr>
            <w:r w:rsidRPr="004F6F96">
              <w:rPr>
                <w:rStyle w:val="a3"/>
                <w:rFonts w:ascii="PT Astra Serif" w:hAnsi="PT Astra Serif"/>
                <w:bCs/>
                <w:color w:val="000000" w:themeColor="text1"/>
                <w:spacing w:val="-1"/>
                <w:sz w:val="22"/>
                <w:szCs w:val="22"/>
                <w:u w:val="none"/>
              </w:rPr>
              <w:t xml:space="preserve">                                </w:t>
            </w:r>
            <w:proofErr w:type="spellStart"/>
            <w:r w:rsidR="00873C46" w:rsidRPr="004F6F96">
              <w:rPr>
                <w:rFonts w:ascii="PT Astra Serif" w:hAnsi="PT Astra Serif"/>
                <w:color w:val="000000" w:themeColor="text1"/>
                <w:sz w:val="22"/>
                <w:szCs w:val="22"/>
                <w:lang w:val="en-US"/>
              </w:rPr>
              <w:t>nikulina</w:t>
            </w:r>
            <w:proofErr w:type="spellEnd"/>
            <w:r w:rsidR="00D13930" w:rsidRPr="004F6F96">
              <w:rPr>
                <w:rFonts w:ascii="PT Astra Serif" w:hAnsi="PT Astra Serif"/>
                <w:color w:val="000000" w:themeColor="text1"/>
                <w:sz w:val="22"/>
                <w:szCs w:val="22"/>
              </w:rPr>
              <w:t>_</w:t>
            </w:r>
            <w:proofErr w:type="spellStart"/>
            <w:r w:rsidR="00873C46" w:rsidRPr="004F6F96">
              <w:rPr>
                <w:rFonts w:ascii="PT Astra Serif" w:hAnsi="PT Astra Serif"/>
                <w:color w:val="000000" w:themeColor="text1"/>
                <w:sz w:val="22"/>
                <w:szCs w:val="22"/>
                <w:lang w:val="en-US"/>
              </w:rPr>
              <w:t>oa</w:t>
            </w:r>
            <w:bookmarkStart w:id="4" w:name="_GoBack"/>
            <w:bookmarkEnd w:id="4"/>
            <w:proofErr w:type="spellEnd"/>
            <w:r w:rsidR="008B7FBE" w:rsidRPr="004F6F96">
              <w:rPr>
                <w:rFonts w:ascii="PT Astra Serif" w:hAnsi="PT Astra Serif"/>
                <w:color w:val="000000" w:themeColor="text1"/>
                <w:sz w:val="22"/>
                <w:szCs w:val="22"/>
              </w:rPr>
              <w:t>@</w:t>
            </w:r>
            <w:r w:rsidR="007C1D29" w:rsidRPr="004F6F96">
              <w:rPr>
                <w:rFonts w:ascii="PT Astra Serif" w:hAnsi="PT Astra Serif"/>
                <w:color w:val="000000" w:themeColor="text1"/>
                <w:sz w:val="22"/>
                <w:szCs w:val="22"/>
                <w:lang w:val="en-US"/>
              </w:rPr>
              <w:t>u</w:t>
            </w:r>
            <w:r w:rsidR="008B7FBE" w:rsidRPr="004F6F96">
              <w:rPr>
                <w:rFonts w:ascii="PT Astra Serif" w:hAnsi="PT Astra Serif"/>
                <w:color w:val="000000" w:themeColor="text1"/>
                <w:sz w:val="22"/>
                <w:szCs w:val="22"/>
              </w:rPr>
              <w:t>gorsk.ru</w:t>
            </w:r>
          </w:p>
          <w:p w14:paraId="60ECD92D" w14:textId="7299B39F" w:rsidR="006969B9" w:rsidRPr="004F6F96" w:rsidRDefault="006969B9" w:rsidP="000D52C6">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w:t>
            </w:r>
          </w:p>
          <w:p w14:paraId="79547E44" w14:textId="71EF26E1" w:rsidR="006969B9" w:rsidRPr="004F6F96" w:rsidRDefault="006969B9" w:rsidP="000D52C6">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 ______ 20__ г.</w:t>
            </w:r>
          </w:p>
          <w:p w14:paraId="73C4AFB4" w14:textId="397CFEA0" w:rsidR="00AB418B" w:rsidRPr="004F6F96" w:rsidRDefault="006969B9" w:rsidP="006969B9">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c>
          <w:tcPr>
            <w:tcW w:w="4325" w:type="dxa"/>
          </w:tcPr>
          <w:p w14:paraId="5B958CE4" w14:textId="77777777" w:rsidR="00AB418B" w:rsidRPr="004F6F96" w:rsidRDefault="00AB418B" w:rsidP="00931474">
            <w:pPr>
              <w:autoSpaceDE w:val="0"/>
              <w:autoSpaceDN w:val="0"/>
              <w:adjustRightInd w:val="0"/>
              <w:spacing w:after="0"/>
              <w:rPr>
                <w:rFonts w:ascii="PT Astra Serif" w:hAnsi="PT Astra Serif"/>
                <w:b/>
                <w:color w:val="000000" w:themeColor="text1"/>
                <w:sz w:val="22"/>
                <w:szCs w:val="22"/>
              </w:rPr>
            </w:pPr>
            <w:r w:rsidRPr="004F6F96">
              <w:rPr>
                <w:rFonts w:ascii="PT Astra Serif" w:hAnsi="PT Astra Serif"/>
                <w:b/>
                <w:color w:val="000000" w:themeColor="text1"/>
                <w:sz w:val="22"/>
                <w:szCs w:val="22"/>
              </w:rPr>
              <w:t>Поставщик</w:t>
            </w:r>
          </w:p>
          <w:p w14:paraId="0989C416"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19A4E7BA"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5B0F5172"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0BFBBB98"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367A1F53"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4A17F8AA"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78324C99"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2E37DC75"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0C018E2B"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67A7B242"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59C522A6"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73A4A09B" w14:textId="77777777" w:rsidR="006B2C1C" w:rsidRPr="004F6F96" w:rsidRDefault="006B2C1C" w:rsidP="00931474">
            <w:pPr>
              <w:autoSpaceDE w:val="0"/>
              <w:autoSpaceDN w:val="0"/>
              <w:adjustRightInd w:val="0"/>
              <w:spacing w:after="0"/>
              <w:rPr>
                <w:rFonts w:ascii="PT Astra Serif" w:hAnsi="PT Astra Serif"/>
                <w:color w:val="000000" w:themeColor="text1"/>
                <w:sz w:val="22"/>
                <w:szCs w:val="22"/>
              </w:rPr>
            </w:pPr>
          </w:p>
          <w:p w14:paraId="4B2E58AE"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4BDA6251"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2593016E"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2E907ED7"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rPr>
            </w:pPr>
          </w:p>
          <w:p w14:paraId="4AFAA533" w14:textId="77777777" w:rsidR="006969B9" w:rsidRPr="004F6F96" w:rsidRDefault="006969B9" w:rsidP="00931474">
            <w:pPr>
              <w:autoSpaceDE w:val="0"/>
              <w:autoSpaceDN w:val="0"/>
              <w:adjustRightInd w:val="0"/>
              <w:spacing w:after="0"/>
              <w:rPr>
                <w:rFonts w:ascii="PT Astra Serif" w:hAnsi="PT Astra Serif"/>
                <w:color w:val="000000" w:themeColor="text1"/>
                <w:sz w:val="22"/>
                <w:szCs w:val="22"/>
                <w:lang w:val="en-US"/>
              </w:rPr>
            </w:pPr>
          </w:p>
          <w:p w14:paraId="25C03D22" w14:textId="77777777" w:rsidR="000D52C6" w:rsidRPr="004F6F96" w:rsidRDefault="000D52C6" w:rsidP="00931474">
            <w:pPr>
              <w:autoSpaceDE w:val="0"/>
              <w:autoSpaceDN w:val="0"/>
              <w:adjustRightInd w:val="0"/>
              <w:spacing w:after="0"/>
              <w:rPr>
                <w:rFonts w:ascii="PT Astra Serif" w:hAnsi="PT Astra Serif"/>
                <w:color w:val="000000" w:themeColor="text1"/>
                <w:sz w:val="22"/>
                <w:szCs w:val="22"/>
                <w:lang w:val="en-US"/>
              </w:rPr>
            </w:pPr>
          </w:p>
          <w:p w14:paraId="078011F7" w14:textId="2A9A1FBC" w:rsidR="00840803" w:rsidRPr="004F6F96" w:rsidRDefault="00840803" w:rsidP="00931474">
            <w:pPr>
              <w:autoSpaceDE w:val="0"/>
              <w:autoSpaceDN w:val="0"/>
              <w:adjustRightInd w:val="0"/>
              <w:spacing w:after="0"/>
              <w:rPr>
                <w:rFonts w:ascii="PT Astra Serif" w:hAnsi="PT Astra Serif"/>
                <w:color w:val="000000" w:themeColor="text1"/>
                <w:sz w:val="22"/>
                <w:szCs w:val="22"/>
              </w:rPr>
            </w:pPr>
          </w:p>
          <w:p w14:paraId="134AF474" w14:textId="0C7DB025" w:rsidR="00AB418B" w:rsidRPr="004F6F96" w:rsidRDefault="00AB418B" w:rsidP="00931474">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____________________</w:t>
            </w:r>
          </w:p>
          <w:p w14:paraId="3D90AFA7" w14:textId="77777777" w:rsidR="00AB418B" w:rsidRPr="004F6F96" w:rsidRDefault="00AB418B" w:rsidP="00931474">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«___» ______ 20__ г.</w:t>
            </w:r>
          </w:p>
          <w:p w14:paraId="72AF6545" w14:textId="77777777" w:rsidR="00AB418B" w:rsidRPr="004F6F96" w:rsidRDefault="00AB418B" w:rsidP="00931474">
            <w:pPr>
              <w:autoSpaceDE w:val="0"/>
              <w:autoSpaceDN w:val="0"/>
              <w:adjustRightInd w:val="0"/>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r>
    </w:tbl>
    <w:p w14:paraId="1A6D5805" w14:textId="77777777" w:rsidR="000D52C6" w:rsidRPr="004F6F96" w:rsidRDefault="000D52C6" w:rsidP="00840803">
      <w:pPr>
        <w:autoSpaceDE w:val="0"/>
        <w:autoSpaceDN w:val="0"/>
        <w:adjustRightInd w:val="0"/>
        <w:rPr>
          <w:rFonts w:ascii="PT Astra Serif" w:hAnsi="PT Astra Serif"/>
          <w:i/>
          <w:color w:val="000000" w:themeColor="text1"/>
          <w:sz w:val="22"/>
          <w:szCs w:val="22"/>
          <w:u w:val="single"/>
        </w:rPr>
      </w:pPr>
    </w:p>
    <w:p w14:paraId="775C4150" w14:textId="530700E1" w:rsidR="00840803" w:rsidRPr="004F6F96" w:rsidRDefault="00840803" w:rsidP="00840803">
      <w:pPr>
        <w:autoSpaceDE w:val="0"/>
        <w:autoSpaceDN w:val="0"/>
        <w:adjustRightInd w:val="0"/>
        <w:rPr>
          <w:rFonts w:ascii="PT Astra Serif" w:hAnsi="PT Astra Serif"/>
          <w:i/>
          <w:color w:val="000000" w:themeColor="text1"/>
          <w:sz w:val="22"/>
          <w:szCs w:val="22"/>
          <w:u w:val="single"/>
        </w:rPr>
      </w:pPr>
      <w:r w:rsidRPr="004F6F96">
        <w:rPr>
          <w:rFonts w:ascii="PT Astra Serif" w:hAnsi="PT Astra Serif"/>
          <w:i/>
          <w:color w:val="000000" w:themeColor="text1"/>
          <w:sz w:val="22"/>
          <w:szCs w:val="22"/>
          <w:u w:val="single"/>
        </w:rPr>
        <w:t>Подписи сторон:</w:t>
      </w:r>
    </w:p>
    <w:p w14:paraId="294292A0" w14:textId="4193BC75" w:rsidR="00840803" w:rsidRPr="004F6F96" w:rsidRDefault="00840803" w:rsidP="00840803">
      <w:pPr>
        <w:autoSpaceDE w:val="0"/>
        <w:autoSpaceDN w:val="0"/>
        <w:adjustRightInd w:val="0"/>
        <w:rPr>
          <w:rFonts w:ascii="PT Astra Serif" w:hAnsi="PT Astra Serif"/>
          <w:color w:val="000000" w:themeColor="text1"/>
          <w:sz w:val="22"/>
          <w:szCs w:val="22"/>
          <w:u w:val="single"/>
        </w:rPr>
      </w:pPr>
      <w:r w:rsidRPr="004F6F96">
        <w:rPr>
          <w:rFonts w:ascii="PT Astra Serif" w:hAnsi="PT Astra Serif"/>
          <w:i/>
          <w:color w:val="000000" w:themeColor="text1"/>
          <w:sz w:val="22"/>
          <w:szCs w:val="22"/>
        </w:rPr>
        <w:t>Контракт подписан электронными подписями, уполномо</w:t>
      </w:r>
      <w:r w:rsidR="00890507" w:rsidRPr="004F6F96">
        <w:rPr>
          <w:rFonts w:ascii="PT Astra Serif" w:hAnsi="PT Astra Serif"/>
          <w:i/>
          <w:color w:val="000000" w:themeColor="text1"/>
          <w:sz w:val="22"/>
          <w:szCs w:val="22"/>
        </w:rPr>
        <w:t>ченных представителей сторон на</w:t>
      </w:r>
      <w:r w:rsidR="006E6CCC" w:rsidRPr="004F6F96">
        <w:rPr>
          <w:rFonts w:ascii="PT Astra Serif" w:hAnsi="PT Astra Serif"/>
          <w:i/>
          <w:color w:val="000000" w:themeColor="text1"/>
          <w:sz w:val="22"/>
          <w:szCs w:val="22"/>
        </w:rPr>
        <w:t xml:space="preserve"> </w:t>
      </w:r>
      <w:r w:rsidRPr="004F6F96">
        <w:rPr>
          <w:rFonts w:ascii="PT Astra Serif" w:hAnsi="PT Astra Serif"/>
          <w:i/>
          <w:color w:val="000000" w:themeColor="text1"/>
          <w:sz w:val="22"/>
          <w:szCs w:val="22"/>
        </w:rPr>
        <w:t>АО «Сбербанк-АСТ». Адрес электронной площадки http://www.sberbank-ast.ru.</w:t>
      </w:r>
    </w:p>
    <w:p w14:paraId="16868A2A" w14:textId="77777777" w:rsidR="00985022" w:rsidRPr="004F6F96" w:rsidRDefault="00985022" w:rsidP="00053F01">
      <w:pPr>
        <w:spacing w:after="0"/>
        <w:rPr>
          <w:rFonts w:ascii="PT Astra Serif" w:hAnsi="PT Astra Serif"/>
          <w:color w:val="000000" w:themeColor="text1"/>
          <w:sz w:val="22"/>
          <w:szCs w:val="22"/>
          <w:u w:val="single"/>
        </w:rPr>
      </w:pPr>
    </w:p>
    <w:p w14:paraId="4EEB11B9" w14:textId="2A2CDF7D" w:rsidR="00053F01" w:rsidRPr="004F6F96" w:rsidRDefault="00AB418B" w:rsidP="00053F01">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u w:val="single"/>
        </w:rPr>
        <w:t>Согласовано</w:t>
      </w:r>
      <w:r w:rsidRPr="004F6F96">
        <w:rPr>
          <w:rFonts w:ascii="PT Astra Serif" w:hAnsi="PT Astra Serif"/>
          <w:color w:val="000000" w:themeColor="text1"/>
          <w:sz w:val="22"/>
          <w:szCs w:val="22"/>
        </w:rPr>
        <w:t>:</w:t>
      </w:r>
    </w:p>
    <w:p w14:paraId="0F1AA0F8" w14:textId="77777777" w:rsidR="00D35C7C" w:rsidRPr="004F6F96" w:rsidRDefault="00D35C7C" w:rsidP="00053F01">
      <w:pPr>
        <w:spacing w:after="0"/>
        <w:rPr>
          <w:rFonts w:ascii="PT Astra Serif" w:hAnsi="PT Astra Serif"/>
          <w:color w:val="000000" w:themeColor="text1"/>
          <w:sz w:val="22"/>
          <w:szCs w:val="22"/>
        </w:rPr>
      </w:pPr>
    </w:p>
    <w:p w14:paraId="38232E57" w14:textId="79551D95" w:rsidR="000D52C6" w:rsidRPr="004F6F96" w:rsidRDefault="000D52C6" w:rsidP="00053F01">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w:t>
      </w:r>
    </w:p>
    <w:p w14:paraId="2A64D53C" w14:textId="360D6D7E" w:rsidR="000D52C6" w:rsidRPr="004F6F96" w:rsidRDefault="00873C46" w:rsidP="000D52C6">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З</w:t>
      </w:r>
      <w:r w:rsidR="000D52C6" w:rsidRPr="004F6F96">
        <w:rPr>
          <w:rFonts w:ascii="PT Astra Serif" w:hAnsi="PT Astra Serif"/>
          <w:color w:val="000000" w:themeColor="text1"/>
          <w:sz w:val="22"/>
          <w:szCs w:val="22"/>
        </w:rPr>
        <w:t>аведующ</w:t>
      </w:r>
      <w:r w:rsidRPr="004F6F96">
        <w:rPr>
          <w:rFonts w:ascii="PT Astra Serif" w:hAnsi="PT Astra Serif"/>
          <w:color w:val="000000" w:themeColor="text1"/>
          <w:sz w:val="22"/>
          <w:szCs w:val="22"/>
        </w:rPr>
        <w:t>ий</w:t>
      </w:r>
      <w:r w:rsidR="000D52C6" w:rsidRPr="004F6F96">
        <w:rPr>
          <w:rFonts w:ascii="PT Astra Serif" w:hAnsi="PT Astra Serif"/>
          <w:color w:val="000000" w:themeColor="text1"/>
          <w:sz w:val="22"/>
          <w:szCs w:val="22"/>
        </w:rPr>
        <w:t xml:space="preserve"> по АХР                                                                                           </w:t>
      </w:r>
      <w:r w:rsidR="000D3C78" w:rsidRPr="004F6F96">
        <w:rPr>
          <w:rFonts w:ascii="PT Astra Serif" w:hAnsi="PT Astra Serif"/>
          <w:color w:val="000000" w:themeColor="text1"/>
          <w:sz w:val="22"/>
          <w:szCs w:val="22"/>
        </w:rPr>
        <w:t xml:space="preserve">          Д</w:t>
      </w:r>
      <w:r w:rsidRPr="004F6F96">
        <w:rPr>
          <w:rFonts w:ascii="PT Astra Serif" w:hAnsi="PT Astra Serif"/>
          <w:color w:val="000000" w:themeColor="text1"/>
          <w:sz w:val="22"/>
          <w:szCs w:val="22"/>
        </w:rPr>
        <w:t>.В. Питиримов</w:t>
      </w:r>
    </w:p>
    <w:p w14:paraId="7008CC67" w14:textId="10E09109" w:rsidR="00D35C7C" w:rsidRPr="004F6F96" w:rsidRDefault="000D52C6" w:rsidP="00D35C7C">
      <w:pPr>
        <w:spacing w:after="0"/>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w:t>
      </w:r>
    </w:p>
    <w:p w14:paraId="329DD792" w14:textId="2E66C64D" w:rsidR="00544696" w:rsidRPr="004F6F96" w:rsidRDefault="00544696" w:rsidP="00544696">
      <w:pPr>
        <w:pStyle w:val="13"/>
        <w:spacing w:after="0" w:line="240" w:lineRule="auto"/>
        <w:rPr>
          <w:rFonts w:ascii="PT Astra Serif" w:hAnsi="PT Astra Serif"/>
          <w:color w:val="000000" w:themeColor="text1"/>
          <w:sz w:val="22"/>
          <w:szCs w:val="22"/>
        </w:rPr>
      </w:pPr>
      <w:r w:rsidRPr="004F6F96">
        <w:rPr>
          <w:rFonts w:ascii="PT Astra Serif" w:hAnsi="PT Astra Serif"/>
          <w:color w:val="000000" w:themeColor="text1"/>
          <w:sz w:val="22"/>
          <w:szCs w:val="22"/>
        </w:rPr>
        <w:t>Бухгалтерия</w:t>
      </w:r>
      <w:r w:rsidR="00D22DC4"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(раздел 2</w:t>
      </w:r>
      <w:r w:rsidR="00C45CA2" w:rsidRPr="004F6F96">
        <w:rPr>
          <w:rFonts w:ascii="PT Astra Serif" w:hAnsi="PT Astra Serif"/>
          <w:color w:val="000000" w:themeColor="text1"/>
          <w:sz w:val="22"/>
          <w:szCs w:val="22"/>
        </w:rPr>
        <w:t xml:space="preserve">, </w:t>
      </w:r>
      <w:r w:rsidR="00427368" w:rsidRPr="004F6F96">
        <w:rPr>
          <w:rFonts w:ascii="PT Astra Serif" w:hAnsi="PT Astra Serif"/>
          <w:color w:val="000000" w:themeColor="text1"/>
          <w:sz w:val="22"/>
          <w:szCs w:val="22"/>
        </w:rPr>
        <w:t>3</w:t>
      </w:r>
      <w:r w:rsidR="00C45CA2" w:rsidRPr="004F6F96">
        <w:rPr>
          <w:rFonts w:ascii="PT Astra Serif" w:hAnsi="PT Astra Serif"/>
          <w:color w:val="000000" w:themeColor="text1"/>
          <w:sz w:val="22"/>
          <w:szCs w:val="22"/>
        </w:rPr>
        <w:t xml:space="preserve">, </w:t>
      </w:r>
      <w:r w:rsidR="00427368" w:rsidRPr="004F6F96">
        <w:rPr>
          <w:rFonts w:ascii="PT Astra Serif" w:hAnsi="PT Astra Serif"/>
          <w:color w:val="000000" w:themeColor="text1"/>
          <w:sz w:val="22"/>
          <w:szCs w:val="22"/>
        </w:rPr>
        <w:t>7</w:t>
      </w:r>
      <w:r w:rsidRPr="004F6F96">
        <w:rPr>
          <w:rFonts w:ascii="PT Astra Serif" w:hAnsi="PT Astra Serif"/>
          <w:color w:val="000000" w:themeColor="text1"/>
          <w:sz w:val="22"/>
          <w:szCs w:val="22"/>
        </w:rPr>
        <w:t xml:space="preserve"> Контракта)</w:t>
      </w:r>
      <w:r w:rsidR="00D22DC4" w:rsidRPr="004F6F96">
        <w:rPr>
          <w:rFonts w:ascii="PT Astra Serif" w:hAnsi="PT Astra Serif"/>
          <w:color w:val="000000" w:themeColor="text1"/>
          <w:sz w:val="22"/>
          <w:szCs w:val="22"/>
        </w:rPr>
        <w:t>:</w:t>
      </w:r>
      <w:r w:rsidR="00D22DC4"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00D35C7C" w:rsidRPr="004F6F96">
        <w:rPr>
          <w:rFonts w:ascii="PT Astra Serif" w:hAnsi="PT Astra Serif"/>
          <w:color w:val="000000" w:themeColor="text1"/>
          <w:sz w:val="22"/>
          <w:szCs w:val="22"/>
        </w:rPr>
        <w:t xml:space="preserve">                                   </w:t>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000D52C6" w:rsidRPr="004F6F96">
        <w:rPr>
          <w:rFonts w:ascii="PT Astra Serif" w:hAnsi="PT Astra Serif"/>
          <w:color w:val="000000" w:themeColor="text1"/>
          <w:sz w:val="22"/>
          <w:szCs w:val="22"/>
        </w:rPr>
        <w:t xml:space="preserve">       </w:t>
      </w:r>
      <w:r w:rsidR="00936953" w:rsidRPr="004F6F96">
        <w:rPr>
          <w:rFonts w:ascii="PT Astra Serif" w:hAnsi="PT Astra Serif"/>
          <w:color w:val="000000" w:themeColor="text1"/>
          <w:sz w:val="22"/>
          <w:szCs w:val="22"/>
        </w:rPr>
        <w:t>В.Н. Ермакова</w:t>
      </w:r>
      <w:r w:rsidR="00D671DA" w:rsidRPr="004F6F96">
        <w:rPr>
          <w:rFonts w:ascii="PT Astra Serif" w:hAnsi="PT Astra Serif"/>
          <w:color w:val="000000" w:themeColor="text1"/>
          <w:sz w:val="22"/>
          <w:szCs w:val="22"/>
        </w:rPr>
        <w:t xml:space="preserve"> </w:t>
      </w:r>
    </w:p>
    <w:p w14:paraId="6C63DBCC" w14:textId="77777777" w:rsidR="00544696" w:rsidRPr="004F6F96" w:rsidRDefault="00544696" w:rsidP="00544696">
      <w:pPr>
        <w:pStyle w:val="13"/>
        <w:spacing w:after="0" w:line="240" w:lineRule="auto"/>
        <w:rPr>
          <w:rFonts w:ascii="PT Astra Serif" w:hAnsi="PT Astra Serif"/>
          <w:color w:val="000000" w:themeColor="text1"/>
          <w:sz w:val="22"/>
          <w:szCs w:val="22"/>
        </w:rPr>
      </w:pPr>
    </w:p>
    <w:p w14:paraId="4DF40031" w14:textId="735B3246" w:rsidR="00544696" w:rsidRPr="004F6F96" w:rsidRDefault="00544696" w:rsidP="00544696">
      <w:pPr>
        <w:pStyle w:val="13"/>
        <w:spacing w:after="0" w:line="240" w:lineRule="auto"/>
        <w:rPr>
          <w:rFonts w:ascii="PT Astra Serif" w:hAnsi="PT Astra Serif"/>
          <w:color w:val="000000" w:themeColor="text1"/>
          <w:sz w:val="22"/>
          <w:szCs w:val="22"/>
        </w:rPr>
      </w:pPr>
      <w:r w:rsidRPr="004F6F96">
        <w:rPr>
          <w:rFonts w:ascii="PT Astra Serif" w:hAnsi="PT Astra Serif"/>
          <w:color w:val="000000" w:themeColor="text1"/>
          <w:sz w:val="22"/>
          <w:szCs w:val="22"/>
        </w:rPr>
        <w:t>Юридическое управление:</w:t>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Pr="004F6F96">
        <w:rPr>
          <w:rFonts w:ascii="PT Astra Serif" w:hAnsi="PT Astra Serif"/>
          <w:color w:val="000000" w:themeColor="text1"/>
          <w:sz w:val="22"/>
          <w:szCs w:val="22"/>
        </w:rPr>
        <w:tab/>
      </w:r>
      <w:r w:rsidR="00D35C7C" w:rsidRPr="004F6F96">
        <w:rPr>
          <w:rFonts w:ascii="PT Astra Serif" w:hAnsi="PT Astra Serif"/>
          <w:color w:val="000000" w:themeColor="text1"/>
          <w:sz w:val="22"/>
          <w:szCs w:val="22"/>
        </w:rPr>
        <w:t xml:space="preserve">     </w:t>
      </w:r>
      <w:r w:rsidR="00C45CA2" w:rsidRPr="004F6F96">
        <w:rPr>
          <w:rFonts w:ascii="PT Astra Serif" w:hAnsi="PT Astra Serif"/>
          <w:color w:val="000000" w:themeColor="text1"/>
          <w:sz w:val="22"/>
          <w:szCs w:val="22"/>
        </w:rPr>
        <w:tab/>
      </w:r>
      <w:r w:rsidR="00D35C7C" w:rsidRPr="004F6F96">
        <w:rPr>
          <w:rFonts w:ascii="PT Astra Serif" w:hAnsi="PT Astra Serif"/>
          <w:color w:val="000000" w:themeColor="text1"/>
          <w:sz w:val="22"/>
          <w:szCs w:val="22"/>
        </w:rPr>
        <w:t xml:space="preserve">   </w:t>
      </w:r>
      <w:r w:rsidR="000D52C6" w:rsidRPr="004F6F96">
        <w:rPr>
          <w:rFonts w:ascii="PT Astra Serif" w:hAnsi="PT Astra Serif"/>
          <w:color w:val="000000" w:themeColor="text1"/>
          <w:sz w:val="22"/>
          <w:szCs w:val="22"/>
        </w:rPr>
        <w:t xml:space="preserve">                           </w:t>
      </w:r>
      <w:r w:rsidR="00D243C7" w:rsidRPr="004F6F96">
        <w:rPr>
          <w:rFonts w:ascii="PT Astra Serif" w:hAnsi="PT Astra Serif"/>
          <w:color w:val="000000" w:themeColor="text1"/>
          <w:sz w:val="22"/>
          <w:szCs w:val="22"/>
        </w:rPr>
        <w:t>Д</w:t>
      </w:r>
      <w:r w:rsidR="00873C46" w:rsidRPr="004F6F96">
        <w:rPr>
          <w:rFonts w:ascii="PT Astra Serif" w:hAnsi="PT Astra Serif"/>
          <w:color w:val="000000" w:themeColor="text1"/>
          <w:sz w:val="22"/>
          <w:szCs w:val="22"/>
        </w:rPr>
        <w:t>.</w:t>
      </w:r>
      <w:r w:rsidR="00D35C7C" w:rsidRPr="004F6F96">
        <w:rPr>
          <w:rFonts w:ascii="PT Astra Serif" w:hAnsi="PT Astra Serif"/>
          <w:color w:val="000000" w:themeColor="text1"/>
          <w:sz w:val="22"/>
          <w:szCs w:val="22"/>
        </w:rPr>
        <w:t xml:space="preserve">С. </w:t>
      </w:r>
      <w:r w:rsidR="00D243C7" w:rsidRPr="004F6F96">
        <w:rPr>
          <w:rFonts w:ascii="PT Astra Serif" w:hAnsi="PT Astra Serif"/>
          <w:color w:val="000000" w:themeColor="text1"/>
          <w:sz w:val="22"/>
          <w:szCs w:val="22"/>
        </w:rPr>
        <w:t>Плотнико</w:t>
      </w:r>
      <w:r w:rsidR="00D671DA" w:rsidRPr="004F6F96">
        <w:rPr>
          <w:rFonts w:ascii="PT Astra Serif" w:hAnsi="PT Astra Serif"/>
          <w:color w:val="000000" w:themeColor="text1"/>
          <w:sz w:val="22"/>
          <w:szCs w:val="22"/>
        </w:rPr>
        <w:t xml:space="preserve">в </w:t>
      </w:r>
    </w:p>
    <w:p w14:paraId="24B844F9" w14:textId="77777777" w:rsidR="00AB418B" w:rsidRPr="004F6F96" w:rsidRDefault="00AB418B" w:rsidP="00AB418B">
      <w:pPr>
        <w:autoSpaceDE w:val="0"/>
        <w:autoSpaceDN w:val="0"/>
        <w:adjustRightInd w:val="0"/>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br w:type="page"/>
      </w:r>
      <w:r w:rsidRPr="004F6F96">
        <w:rPr>
          <w:rFonts w:ascii="PT Astra Serif" w:hAnsi="PT Astra Serif"/>
          <w:color w:val="000000" w:themeColor="text1"/>
          <w:sz w:val="22"/>
          <w:szCs w:val="22"/>
        </w:rPr>
        <w:lastRenderedPageBreak/>
        <w:t>Приложение</w:t>
      </w:r>
    </w:p>
    <w:p w14:paraId="4C3AD0E2" w14:textId="77777777" w:rsidR="00AB418B" w:rsidRPr="004F6F96" w:rsidRDefault="00AB418B" w:rsidP="00AB418B">
      <w:pPr>
        <w:autoSpaceDE w:val="0"/>
        <w:autoSpaceDN w:val="0"/>
        <w:adjustRightInd w:val="0"/>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к муниципальному контракту</w:t>
      </w:r>
    </w:p>
    <w:p w14:paraId="61A3281E" w14:textId="0710385C" w:rsidR="00AB418B" w:rsidRPr="004F6F96" w:rsidRDefault="00AB418B" w:rsidP="00AB418B">
      <w:pPr>
        <w:autoSpaceDE w:val="0"/>
        <w:autoSpaceDN w:val="0"/>
        <w:adjustRightInd w:val="0"/>
        <w:spacing w:after="0"/>
        <w:ind w:firstLine="567"/>
        <w:jc w:val="right"/>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 ____ от «___» _______ 20</w:t>
      </w:r>
      <w:r w:rsidR="005214DE" w:rsidRPr="004F6F96">
        <w:rPr>
          <w:rFonts w:ascii="PT Astra Serif" w:hAnsi="PT Astra Serif"/>
          <w:color w:val="000000" w:themeColor="text1"/>
          <w:sz w:val="22"/>
          <w:szCs w:val="22"/>
        </w:rPr>
        <w:t>2</w:t>
      </w:r>
      <w:r w:rsidR="00D57C2F" w:rsidRPr="004F6F96">
        <w:rPr>
          <w:rFonts w:ascii="PT Astra Serif" w:hAnsi="PT Astra Serif"/>
          <w:color w:val="000000" w:themeColor="text1"/>
          <w:sz w:val="22"/>
          <w:szCs w:val="22"/>
        </w:rPr>
        <w:t xml:space="preserve">5 </w:t>
      </w:r>
      <w:r w:rsidRPr="004F6F96">
        <w:rPr>
          <w:rFonts w:ascii="PT Astra Serif" w:hAnsi="PT Astra Serif"/>
          <w:color w:val="000000" w:themeColor="text1"/>
          <w:sz w:val="22"/>
          <w:szCs w:val="22"/>
        </w:rPr>
        <w:t>г.</w:t>
      </w:r>
    </w:p>
    <w:p w14:paraId="4B46DECA" w14:textId="77777777" w:rsidR="00AB418B" w:rsidRPr="004F6F96" w:rsidRDefault="00AB418B" w:rsidP="00AB418B">
      <w:pPr>
        <w:autoSpaceDE w:val="0"/>
        <w:autoSpaceDN w:val="0"/>
        <w:adjustRightInd w:val="0"/>
        <w:spacing w:after="0"/>
        <w:ind w:firstLine="567"/>
        <w:rPr>
          <w:rFonts w:ascii="PT Astra Serif" w:hAnsi="PT Astra Serif"/>
          <w:color w:val="000000" w:themeColor="text1"/>
          <w:sz w:val="22"/>
          <w:szCs w:val="22"/>
        </w:rPr>
      </w:pPr>
    </w:p>
    <w:p w14:paraId="78DDC7B1" w14:textId="79D02B6D" w:rsidR="00AB418B" w:rsidRPr="004F6F96" w:rsidRDefault="00AB418B" w:rsidP="00AB418B">
      <w:pPr>
        <w:autoSpaceDE w:val="0"/>
        <w:autoSpaceDN w:val="0"/>
        <w:adjustRightInd w:val="0"/>
        <w:spacing w:after="0"/>
        <w:ind w:firstLine="567"/>
        <w:jc w:val="center"/>
        <w:rPr>
          <w:rFonts w:ascii="PT Astra Serif" w:hAnsi="PT Astra Serif"/>
          <w:b/>
          <w:bCs/>
          <w:color w:val="000000" w:themeColor="text1"/>
          <w:sz w:val="22"/>
          <w:szCs w:val="22"/>
        </w:rPr>
      </w:pPr>
      <w:r w:rsidRPr="004F6F96">
        <w:rPr>
          <w:rFonts w:ascii="PT Astra Serif" w:hAnsi="PT Astra Serif"/>
          <w:b/>
          <w:bCs/>
          <w:color w:val="000000" w:themeColor="text1"/>
          <w:sz w:val="22"/>
          <w:szCs w:val="22"/>
        </w:rPr>
        <w:t>СПЕЦИФИКАЦИЯ</w:t>
      </w:r>
    </w:p>
    <w:p w14:paraId="6F42C91C" w14:textId="2C0090F4" w:rsidR="00AB418B" w:rsidRPr="004F6F96" w:rsidRDefault="00205304" w:rsidP="00AB418B">
      <w:pPr>
        <w:autoSpaceDE w:val="0"/>
        <w:autoSpaceDN w:val="0"/>
        <w:adjustRightInd w:val="0"/>
        <w:spacing w:after="0"/>
        <w:ind w:firstLine="567"/>
        <w:jc w:val="center"/>
        <w:rPr>
          <w:rFonts w:ascii="PT Astra Serif" w:hAnsi="PT Astra Serif"/>
          <w:bCs/>
          <w:color w:val="000000" w:themeColor="text1"/>
          <w:sz w:val="22"/>
          <w:szCs w:val="22"/>
        </w:rPr>
      </w:pPr>
      <w:r w:rsidRPr="004F6F96">
        <w:rPr>
          <w:rFonts w:ascii="PT Astra Serif" w:hAnsi="PT Astra Serif"/>
          <w:b/>
          <w:bCs/>
          <w:color w:val="000000" w:themeColor="text1"/>
          <w:sz w:val="22"/>
          <w:szCs w:val="22"/>
        </w:rPr>
        <w:t xml:space="preserve">на </w:t>
      </w:r>
      <w:r w:rsidR="000D52C6" w:rsidRPr="004F6F96">
        <w:rPr>
          <w:rFonts w:ascii="PT Astra Serif" w:hAnsi="PT Astra Serif"/>
          <w:b/>
          <w:bCs/>
          <w:color w:val="000000" w:themeColor="text1"/>
          <w:sz w:val="22"/>
          <w:szCs w:val="22"/>
        </w:rPr>
        <w:t xml:space="preserve">поставку </w:t>
      </w:r>
      <w:r w:rsidR="00372EBB" w:rsidRPr="004F6F96">
        <w:rPr>
          <w:rFonts w:ascii="PT Astra Serif" w:hAnsi="PT Astra Serif"/>
          <w:b/>
          <w:bCs/>
          <w:color w:val="000000" w:themeColor="text1"/>
          <w:sz w:val="22"/>
          <w:szCs w:val="22"/>
        </w:rPr>
        <w:t>офисн</w:t>
      </w:r>
      <w:r w:rsidR="004B5367" w:rsidRPr="004F6F96">
        <w:rPr>
          <w:rFonts w:ascii="PT Astra Serif" w:hAnsi="PT Astra Serif"/>
          <w:b/>
          <w:bCs/>
          <w:color w:val="000000" w:themeColor="text1"/>
          <w:sz w:val="22"/>
          <w:szCs w:val="22"/>
        </w:rPr>
        <w:t>ых кресел</w:t>
      </w:r>
    </w:p>
    <w:p w14:paraId="1B6AD45A" w14:textId="3CBF583F" w:rsidR="00AB418B" w:rsidRPr="004F6F96" w:rsidRDefault="00AB418B" w:rsidP="0019589E">
      <w:pPr>
        <w:numPr>
          <w:ilvl w:val="0"/>
          <w:numId w:val="45"/>
        </w:numPr>
        <w:autoSpaceDE w:val="0"/>
        <w:autoSpaceDN w:val="0"/>
        <w:adjustRightInd w:val="0"/>
        <w:spacing w:after="0"/>
        <w:jc w:val="left"/>
        <w:rPr>
          <w:rFonts w:ascii="PT Astra Serif" w:hAnsi="PT Astra Serif"/>
          <w:bCs/>
          <w:color w:val="000000" w:themeColor="text1"/>
          <w:sz w:val="22"/>
          <w:szCs w:val="22"/>
        </w:rPr>
      </w:pPr>
      <w:r w:rsidRPr="004F6F96">
        <w:rPr>
          <w:rFonts w:ascii="PT Astra Serif" w:hAnsi="PT Astra Serif"/>
          <w:bCs/>
          <w:color w:val="000000" w:themeColor="text1"/>
          <w:sz w:val="22"/>
          <w:szCs w:val="22"/>
        </w:rPr>
        <w:t>Наименование и количество товара, стоимость единицы товара:</w:t>
      </w:r>
    </w:p>
    <w:p w14:paraId="0E2A148A" w14:textId="77777777" w:rsidR="003045AA" w:rsidRPr="004F6F96" w:rsidRDefault="003045AA" w:rsidP="003045AA">
      <w:pPr>
        <w:autoSpaceDE w:val="0"/>
        <w:autoSpaceDN w:val="0"/>
        <w:adjustRightInd w:val="0"/>
        <w:spacing w:after="0"/>
        <w:jc w:val="left"/>
        <w:rPr>
          <w:rFonts w:ascii="PT Astra Serif" w:hAnsi="PT Astra Serif"/>
          <w:bCs/>
          <w:color w:val="000000" w:themeColor="text1"/>
          <w:sz w:val="22"/>
          <w:szCs w:val="22"/>
        </w:rPr>
      </w:pPr>
    </w:p>
    <w:tbl>
      <w:tblPr>
        <w:tblW w:w="10348" w:type="dxa"/>
        <w:tblInd w:w="-459" w:type="dxa"/>
        <w:tblLayout w:type="fixed"/>
        <w:tblLook w:val="04A0" w:firstRow="1" w:lastRow="0" w:firstColumn="1" w:lastColumn="0" w:noHBand="0" w:noVBand="1"/>
      </w:tblPr>
      <w:tblGrid>
        <w:gridCol w:w="567"/>
        <w:gridCol w:w="2127"/>
        <w:gridCol w:w="2126"/>
        <w:gridCol w:w="992"/>
        <w:gridCol w:w="851"/>
        <w:gridCol w:w="1134"/>
        <w:gridCol w:w="2551"/>
      </w:tblGrid>
      <w:tr w:rsidR="00D57C2F" w:rsidRPr="004F6F96" w14:paraId="07D2F9C6" w14:textId="0C7085B2" w:rsidTr="00CE0B3D">
        <w:trPr>
          <w:trHeight w:val="406"/>
        </w:trPr>
        <w:tc>
          <w:tcPr>
            <w:tcW w:w="6663" w:type="dxa"/>
            <w:gridSpan w:val="5"/>
            <w:tcBorders>
              <w:top w:val="single" w:sz="8" w:space="0" w:color="auto"/>
              <w:left w:val="single" w:sz="8" w:space="0" w:color="auto"/>
              <w:bottom w:val="nil"/>
              <w:right w:val="single" w:sz="8" w:space="0" w:color="auto"/>
            </w:tcBorders>
          </w:tcPr>
          <w:p w14:paraId="24D4EA4B"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Предмет муниципального контракта</w:t>
            </w:r>
          </w:p>
        </w:tc>
        <w:tc>
          <w:tcPr>
            <w:tcW w:w="1134" w:type="dxa"/>
            <w:vMerge w:val="restart"/>
            <w:tcBorders>
              <w:top w:val="single" w:sz="8" w:space="0" w:color="auto"/>
              <w:left w:val="single" w:sz="8" w:space="0" w:color="auto"/>
              <w:right w:val="single" w:sz="8" w:space="0" w:color="auto"/>
            </w:tcBorders>
            <w:vAlign w:val="center"/>
          </w:tcPr>
          <w:p w14:paraId="172CF665"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Цена за ед. товара, рублей</w:t>
            </w:r>
          </w:p>
        </w:tc>
        <w:tc>
          <w:tcPr>
            <w:tcW w:w="2551" w:type="dxa"/>
            <w:vMerge w:val="restart"/>
            <w:tcBorders>
              <w:top w:val="single" w:sz="8" w:space="0" w:color="auto"/>
              <w:left w:val="single" w:sz="8" w:space="0" w:color="auto"/>
              <w:right w:val="single" w:sz="8" w:space="0" w:color="auto"/>
            </w:tcBorders>
            <w:vAlign w:val="center"/>
          </w:tcPr>
          <w:p w14:paraId="32F54E8B" w14:textId="77777777" w:rsidR="00CE0B3D" w:rsidRPr="004F6F96" w:rsidRDefault="00CE0B3D" w:rsidP="003053F8">
            <w:pPr>
              <w:spacing w:after="0"/>
              <w:ind w:right="176"/>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Общая стоимость, рублей</w:t>
            </w:r>
          </w:p>
        </w:tc>
      </w:tr>
      <w:tr w:rsidR="00D57C2F" w:rsidRPr="004F6F96" w14:paraId="5789906E" w14:textId="63CA50FF" w:rsidTr="00CE0B3D">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43C4DB26"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 </w:t>
            </w:r>
            <w:proofErr w:type="gramStart"/>
            <w:r w:rsidRPr="004F6F96">
              <w:rPr>
                <w:rFonts w:ascii="PT Astra Serif" w:hAnsi="PT Astra Serif"/>
                <w:color w:val="000000" w:themeColor="text1"/>
                <w:sz w:val="22"/>
                <w:szCs w:val="22"/>
              </w:rPr>
              <w:t>п</w:t>
            </w:r>
            <w:proofErr w:type="gramEnd"/>
            <w:r w:rsidRPr="004F6F96">
              <w:rPr>
                <w:rFonts w:ascii="PT Astra Serif" w:hAnsi="PT Astra Serif"/>
                <w:color w:val="000000" w:themeColor="text1"/>
                <w:sz w:val="22"/>
                <w:szCs w:val="22"/>
              </w:rPr>
              <w:t xml:space="preserve">/п </w:t>
            </w:r>
          </w:p>
        </w:tc>
        <w:tc>
          <w:tcPr>
            <w:tcW w:w="2127" w:type="dxa"/>
            <w:tcBorders>
              <w:top w:val="single" w:sz="4" w:space="0" w:color="auto"/>
              <w:left w:val="single" w:sz="4" w:space="0" w:color="auto"/>
              <w:bottom w:val="single" w:sz="4" w:space="0" w:color="auto"/>
              <w:right w:val="single" w:sz="4" w:space="0" w:color="auto"/>
            </w:tcBorders>
            <w:vAlign w:val="center"/>
          </w:tcPr>
          <w:p w14:paraId="72181FD0"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 xml:space="preserve">Наименование структурного подразделения администрации города </w:t>
            </w:r>
            <w:proofErr w:type="spellStart"/>
            <w:r w:rsidRPr="004F6F96">
              <w:rPr>
                <w:rFonts w:ascii="PT Astra Serif" w:hAnsi="PT Astra Serif"/>
                <w:color w:val="000000" w:themeColor="text1"/>
                <w:sz w:val="22"/>
                <w:szCs w:val="22"/>
              </w:rPr>
              <w:t>Югорска</w:t>
            </w:r>
            <w:proofErr w:type="spellEnd"/>
          </w:p>
        </w:tc>
        <w:tc>
          <w:tcPr>
            <w:tcW w:w="212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228954B1"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Наименование и описание объекта закупки.</w:t>
            </w:r>
          </w:p>
          <w:p w14:paraId="0982D3F5"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Страна происхождения</w:t>
            </w:r>
            <w:r w:rsidRPr="004F6F96">
              <w:rPr>
                <w:rFonts w:ascii="PT Astra Serif" w:hAnsi="PT Astra Serif"/>
                <w:color w:val="000000" w:themeColor="text1"/>
                <w:sz w:val="22"/>
                <w:szCs w:val="22"/>
                <w:lang w:val="en-US"/>
              </w:rPr>
              <w:t xml:space="preserve"> </w:t>
            </w:r>
            <w:r w:rsidRPr="004F6F96">
              <w:rPr>
                <w:rFonts w:ascii="PT Astra Serif" w:hAnsi="PT Astra Serif"/>
                <w:color w:val="000000" w:themeColor="text1"/>
                <w:sz w:val="22"/>
                <w:szCs w:val="22"/>
              </w:rPr>
              <w:t>товара</w:t>
            </w:r>
          </w:p>
        </w:tc>
        <w:tc>
          <w:tcPr>
            <w:tcW w:w="992" w:type="dxa"/>
            <w:tcBorders>
              <w:top w:val="single" w:sz="8" w:space="0" w:color="auto"/>
              <w:left w:val="nil"/>
              <w:bottom w:val="single" w:sz="4" w:space="0" w:color="auto"/>
              <w:right w:val="nil"/>
            </w:tcBorders>
            <w:shd w:val="clear" w:color="auto" w:fill="auto"/>
            <w:vAlign w:val="center"/>
            <w:hideMark/>
          </w:tcPr>
          <w:p w14:paraId="7B0A26AE"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Ед. изм.</w:t>
            </w:r>
          </w:p>
        </w:tc>
        <w:tc>
          <w:tcPr>
            <w:tcW w:w="851" w:type="dxa"/>
            <w:tcBorders>
              <w:top w:val="single" w:sz="8" w:space="0" w:color="auto"/>
              <w:left w:val="single" w:sz="8" w:space="0" w:color="auto"/>
              <w:bottom w:val="nil"/>
              <w:right w:val="single" w:sz="8" w:space="0" w:color="auto"/>
            </w:tcBorders>
            <w:shd w:val="clear" w:color="auto" w:fill="auto"/>
            <w:vAlign w:val="center"/>
            <w:hideMark/>
          </w:tcPr>
          <w:p w14:paraId="4F7AE8C1" w14:textId="77777777" w:rsidR="00CE0B3D" w:rsidRPr="004F6F96" w:rsidRDefault="00CE0B3D" w:rsidP="003053F8">
            <w:pPr>
              <w:spacing w:after="0"/>
              <w:jc w:val="center"/>
              <w:rPr>
                <w:rFonts w:ascii="PT Astra Serif" w:hAnsi="PT Astra Serif"/>
                <w:color w:val="000000" w:themeColor="text1"/>
                <w:sz w:val="22"/>
                <w:szCs w:val="22"/>
              </w:rPr>
            </w:pPr>
            <w:r w:rsidRPr="004F6F96">
              <w:rPr>
                <w:rFonts w:ascii="PT Astra Serif" w:hAnsi="PT Astra Serif"/>
                <w:color w:val="000000" w:themeColor="text1"/>
                <w:sz w:val="22"/>
                <w:szCs w:val="22"/>
              </w:rPr>
              <w:t>Кол-во</w:t>
            </w:r>
          </w:p>
        </w:tc>
        <w:tc>
          <w:tcPr>
            <w:tcW w:w="1134" w:type="dxa"/>
            <w:vMerge/>
            <w:tcBorders>
              <w:left w:val="single" w:sz="8" w:space="0" w:color="auto"/>
              <w:bottom w:val="nil"/>
              <w:right w:val="single" w:sz="8" w:space="0" w:color="auto"/>
            </w:tcBorders>
            <w:vAlign w:val="center"/>
          </w:tcPr>
          <w:p w14:paraId="39402495" w14:textId="77777777" w:rsidR="00CE0B3D" w:rsidRPr="004F6F96" w:rsidRDefault="00CE0B3D" w:rsidP="003053F8">
            <w:pPr>
              <w:spacing w:after="0"/>
              <w:jc w:val="center"/>
              <w:rPr>
                <w:rFonts w:ascii="PT Astra Serif" w:hAnsi="PT Astra Serif"/>
                <w:color w:val="000000" w:themeColor="text1"/>
                <w:sz w:val="22"/>
                <w:szCs w:val="22"/>
              </w:rPr>
            </w:pPr>
          </w:p>
        </w:tc>
        <w:tc>
          <w:tcPr>
            <w:tcW w:w="2551" w:type="dxa"/>
            <w:vMerge/>
            <w:tcBorders>
              <w:left w:val="single" w:sz="8" w:space="0" w:color="auto"/>
              <w:bottom w:val="nil"/>
              <w:right w:val="single" w:sz="8" w:space="0" w:color="auto"/>
            </w:tcBorders>
            <w:vAlign w:val="center"/>
          </w:tcPr>
          <w:p w14:paraId="6CC83441" w14:textId="77777777" w:rsidR="00CE0B3D" w:rsidRPr="004F6F96" w:rsidRDefault="00CE0B3D" w:rsidP="003053F8">
            <w:pPr>
              <w:spacing w:after="0"/>
              <w:jc w:val="center"/>
              <w:rPr>
                <w:rFonts w:ascii="PT Astra Serif" w:hAnsi="PT Astra Serif"/>
                <w:color w:val="000000" w:themeColor="text1"/>
                <w:sz w:val="22"/>
                <w:szCs w:val="22"/>
              </w:rPr>
            </w:pPr>
          </w:p>
        </w:tc>
      </w:tr>
      <w:tr w:rsidR="00D57C2F" w:rsidRPr="004F6F96" w14:paraId="63AA4CB1" w14:textId="7A533EB3" w:rsidTr="00CE0B3D">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5376BEAD" w14:textId="77777777" w:rsidR="00CE0B3D" w:rsidRPr="004F6F96" w:rsidRDefault="00CE0B3D" w:rsidP="003053F8">
            <w:pPr>
              <w:spacing w:after="0"/>
              <w:jc w:val="center"/>
              <w:rPr>
                <w:rFonts w:ascii="PT Astra Serif" w:hAnsi="PT Astra Serif"/>
                <w:color w:val="000000" w:themeColor="text1"/>
                <w:sz w:val="22"/>
                <w:szCs w:val="22"/>
              </w:rPr>
            </w:pPr>
          </w:p>
        </w:tc>
        <w:tc>
          <w:tcPr>
            <w:tcW w:w="2127" w:type="dxa"/>
            <w:tcBorders>
              <w:top w:val="single" w:sz="4" w:space="0" w:color="auto"/>
              <w:left w:val="single" w:sz="4" w:space="0" w:color="auto"/>
              <w:bottom w:val="single" w:sz="4" w:space="0" w:color="auto"/>
              <w:right w:val="single" w:sz="4" w:space="0" w:color="auto"/>
            </w:tcBorders>
          </w:tcPr>
          <w:p w14:paraId="0D7DD036" w14:textId="77777777" w:rsidR="00CE0B3D" w:rsidRPr="004F6F96" w:rsidRDefault="00CE0B3D" w:rsidP="003053F8">
            <w:pPr>
              <w:spacing w:after="0"/>
              <w:jc w:val="left"/>
              <w:rPr>
                <w:rFonts w:ascii="PT Astra Serif" w:hAnsi="PT Astra Serif"/>
                <w:color w:val="000000" w:themeColor="text1"/>
                <w:sz w:val="22"/>
                <w:szCs w:val="22"/>
              </w:rPr>
            </w:pPr>
          </w:p>
        </w:tc>
        <w:tc>
          <w:tcPr>
            <w:tcW w:w="2126" w:type="dxa"/>
            <w:tcBorders>
              <w:top w:val="single" w:sz="4" w:space="0" w:color="auto"/>
              <w:left w:val="single" w:sz="4" w:space="0" w:color="auto"/>
              <w:bottom w:val="single" w:sz="8" w:space="0" w:color="auto"/>
              <w:right w:val="single" w:sz="8" w:space="0" w:color="auto"/>
            </w:tcBorders>
            <w:shd w:val="clear" w:color="auto" w:fill="auto"/>
            <w:vAlign w:val="center"/>
          </w:tcPr>
          <w:p w14:paraId="2EA96788" w14:textId="77777777" w:rsidR="00CE0B3D" w:rsidRPr="004F6F96" w:rsidRDefault="00CE0B3D" w:rsidP="003053F8">
            <w:pPr>
              <w:spacing w:after="0"/>
              <w:jc w:val="center"/>
              <w:rPr>
                <w:rFonts w:ascii="PT Astra Serif" w:hAnsi="PT Astra Serif"/>
                <w:color w:val="000000" w:themeColor="text1"/>
                <w:sz w:val="22"/>
                <w:szCs w:val="22"/>
              </w:rPr>
            </w:pPr>
          </w:p>
        </w:tc>
        <w:tc>
          <w:tcPr>
            <w:tcW w:w="992" w:type="dxa"/>
            <w:tcBorders>
              <w:top w:val="single" w:sz="4" w:space="0" w:color="auto"/>
              <w:left w:val="nil"/>
              <w:bottom w:val="single" w:sz="8" w:space="0" w:color="auto"/>
              <w:right w:val="nil"/>
            </w:tcBorders>
            <w:shd w:val="clear" w:color="auto" w:fill="auto"/>
            <w:vAlign w:val="center"/>
          </w:tcPr>
          <w:p w14:paraId="33F5A3EC" w14:textId="77777777" w:rsidR="00CE0B3D" w:rsidRPr="004F6F96" w:rsidRDefault="00CE0B3D" w:rsidP="003053F8">
            <w:pPr>
              <w:spacing w:after="0"/>
              <w:jc w:val="center"/>
              <w:rPr>
                <w:rFonts w:ascii="PT Astra Serif" w:hAnsi="PT Astra Serif"/>
                <w:color w:val="000000" w:themeColor="text1"/>
                <w:sz w:val="22"/>
                <w:szCs w:val="22"/>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719E7491" w14:textId="77777777" w:rsidR="00CE0B3D" w:rsidRPr="004F6F96" w:rsidRDefault="00CE0B3D" w:rsidP="003053F8">
            <w:pPr>
              <w:spacing w:after="0"/>
              <w:jc w:val="center"/>
              <w:rPr>
                <w:rFonts w:ascii="PT Astra Serif" w:hAnsi="PT Astra Serif"/>
                <w:color w:val="000000" w:themeColor="text1"/>
                <w:sz w:val="22"/>
                <w:szCs w:val="22"/>
              </w:rPr>
            </w:pPr>
          </w:p>
        </w:tc>
        <w:tc>
          <w:tcPr>
            <w:tcW w:w="1134" w:type="dxa"/>
            <w:tcBorders>
              <w:top w:val="single" w:sz="8" w:space="0" w:color="auto"/>
              <w:left w:val="single" w:sz="8" w:space="0" w:color="auto"/>
              <w:bottom w:val="single" w:sz="8" w:space="0" w:color="auto"/>
              <w:right w:val="single" w:sz="8" w:space="0" w:color="auto"/>
            </w:tcBorders>
            <w:vAlign w:val="center"/>
          </w:tcPr>
          <w:p w14:paraId="66EAC4BA" w14:textId="77777777" w:rsidR="00CE0B3D" w:rsidRPr="004F6F96" w:rsidRDefault="00CE0B3D" w:rsidP="003053F8">
            <w:pPr>
              <w:spacing w:after="0"/>
              <w:jc w:val="center"/>
              <w:rPr>
                <w:rFonts w:ascii="PT Astra Serif" w:hAnsi="PT Astra Serif"/>
                <w:color w:val="000000" w:themeColor="text1"/>
                <w:sz w:val="22"/>
                <w:szCs w:val="22"/>
              </w:rPr>
            </w:pPr>
          </w:p>
        </w:tc>
        <w:tc>
          <w:tcPr>
            <w:tcW w:w="2551" w:type="dxa"/>
            <w:tcBorders>
              <w:top w:val="single" w:sz="8" w:space="0" w:color="auto"/>
              <w:left w:val="single" w:sz="8" w:space="0" w:color="auto"/>
              <w:bottom w:val="single" w:sz="8" w:space="0" w:color="auto"/>
              <w:right w:val="single" w:sz="8" w:space="0" w:color="auto"/>
            </w:tcBorders>
            <w:vAlign w:val="center"/>
          </w:tcPr>
          <w:p w14:paraId="5789FC8B" w14:textId="77777777" w:rsidR="00CE0B3D" w:rsidRPr="004F6F96" w:rsidRDefault="00CE0B3D" w:rsidP="003053F8">
            <w:pPr>
              <w:spacing w:after="0"/>
              <w:jc w:val="center"/>
              <w:rPr>
                <w:rFonts w:ascii="PT Astra Serif" w:hAnsi="PT Astra Serif"/>
                <w:color w:val="000000" w:themeColor="text1"/>
                <w:sz w:val="22"/>
                <w:szCs w:val="22"/>
              </w:rPr>
            </w:pPr>
          </w:p>
        </w:tc>
      </w:tr>
      <w:tr w:rsidR="00D57C2F" w:rsidRPr="004F6F96" w14:paraId="7521ECC5" w14:textId="25DB48C5" w:rsidTr="00CE0B3D">
        <w:trPr>
          <w:trHeight w:val="525"/>
        </w:trPr>
        <w:tc>
          <w:tcPr>
            <w:tcW w:w="2694" w:type="dxa"/>
            <w:gridSpan w:val="2"/>
            <w:tcBorders>
              <w:top w:val="single" w:sz="8" w:space="0" w:color="auto"/>
              <w:left w:val="single" w:sz="8" w:space="0" w:color="auto"/>
              <w:bottom w:val="single" w:sz="8" w:space="0" w:color="auto"/>
              <w:right w:val="single" w:sz="8" w:space="0" w:color="auto"/>
            </w:tcBorders>
          </w:tcPr>
          <w:p w14:paraId="174D073B" w14:textId="77777777" w:rsidR="00CE0B3D" w:rsidRPr="004F6F96" w:rsidRDefault="00CE0B3D" w:rsidP="003053F8">
            <w:pPr>
              <w:spacing w:after="0"/>
              <w:ind w:left="34"/>
              <w:jc w:val="center"/>
              <w:rPr>
                <w:rFonts w:ascii="PT Astra Serif" w:hAnsi="PT Astra Serif"/>
                <w:b/>
                <w:color w:val="000000" w:themeColor="text1"/>
                <w:sz w:val="22"/>
                <w:szCs w:val="22"/>
              </w:rPr>
            </w:pPr>
            <w:r w:rsidRPr="004F6F96">
              <w:rPr>
                <w:rFonts w:ascii="PT Astra Serif" w:hAnsi="PT Astra Serif"/>
                <w:b/>
                <w:color w:val="000000" w:themeColor="text1"/>
                <w:sz w:val="22"/>
                <w:szCs w:val="22"/>
              </w:rPr>
              <w:t xml:space="preserve">ИТОГО: Цена контракта </w:t>
            </w:r>
          </w:p>
        </w:tc>
        <w:tc>
          <w:tcPr>
            <w:tcW w:w="2126" w:type="dxa"/>
            <w:tcBorders>
              <w:top w:val="single" w:sz="8" w:space="0" w:color="auto"/>
              <w:left w:val="nil"/>
              <w:bottom w:val="single" w:sz="8" w:space="0" w:color="auto"/>
              <w:right w:val="single" w:sz="8" w:space="0" w:color="auto"/>
            </w:tcBorders>
            <w:shd w:val="clear" w:color="auto" w:fill="auto"/>
            <w:vAlign w:val="center"/>
          </w:tcPr>
          <w:p w14:paraId="011B2F9D" w14:textId="77777777" w:rsidR="00CE0B3D" w:rsidRPr="004F6F96" w:rsidRDefault="00CE0B3D" w:rsidP="003053F8">
            <w:pPr>
              <w:spacing w:after="0"/>
              <w:jc w:val="left"/>
              <w:rPr>
                <w:rFonts w:ascii="PT Astra Serif" w:hAnsi="PT Astra Serif"/>
                <w:color w:val="000000" w:themeColor="text1"/>
                <w:sz w:val="22"/>
                <w:szCs w:val="22"/>
              </w:rPr>
            </w:pPr>
          </w:p>
        </w:tc>
        <w:tc>
          <w:tcPr>
            <w:tcW w:w="992" w:type="dxa"/>
            <w:tcBorders>
              <w:top w:val="single" w:sz="8" w:space="0" w:color="auto"/>
              <w:left w:val="nil"/>
              <w:bottom w:val="single" w:sz="8" w:space="0" w:color="auto"/>
              <w:right w:val="single" w:sz="8" w:space="0" w:color="auto"/>
            </w:tcBorders>
            <w:shd w:val="clear" w:color="auto" w:fill="auto"/>
            <w:vAlign w:val="center"/>
          </w:tcPr>
          <w:p w14:paraId="0AFE50F6" w14:textId="77777777" w:rsidR="00CE0B3D" w:rsidRPr="004F6F96" w:rsidRDefault="00CE0B3D" w:rsidP="003053F8">
            <w:pPr>
              <w:spacing w:after="0"/>
              <w:jc w:val="center"/>
              <w:rPr>
                <w:rFonts w:ascii="PT Astra Serif" w:hAnsi="PT Astra Serif"/>
                <w:color w:val="000000" w:themeColor="text1"/>
                <w:sz w:val="22"/>
                <w:szCs w:val="22"/>
              </w:rPr>
            </w:pPr>
          </w:p>
        </w:tc>
        <w:tc>
          <w:tcPr>
            <w:tcW w:w="851" w:type="dxa"/>
            <w:tcBorders>
              <w:top w:val="single" w:sz="8" w:space="0" w:color="auto"/>
              <w:left w:val="nil"/>
              <w:bottom w:val="single" w:sz="8" w:space="0" w:color="auto"/>
              <w:right w:val="single" w:sz="8" w:space="0" w:color="auto"/>
            </w:tcBorders>
            <w:shd w:val="clear" w:color="auto" w:fill="auto"/>
            <w:vAlign w:val="center"/>
          </w:tcPr>
          <w:p w14:paraId="5974A650" w14:textId="77777777" w:rsidR="00CE0B3D" w:rsidRPr="004F6F96" w:rsidRDefault="00CE0B3D" w:rsidP="003053F8">
            <w:pPr>
              <w:spacing w:after="0"/>
              <w:jc w:val="center"/>
              <w:rPr>
                <w:rFonts w:ascii="PT Astra Serif" w:hAnsi="PT Astra Serif"/>
                <w:color w:val="000000" w:themeColor="text1"/>
                <w:sz w:val="22"/>
                <w:szCs w:val="22"/>
              </w:rPr>
            </w:pPr>
          </w:p>
        </w:tc>
        <w:tc>
          <w:tcPr>
            <w:tcW w:w="1134" w:type="dxa"/>
            <w:tcBorders>
              <w:top w:val="single" w:sz="8" w:space="0" w:color="auto"/>
              <w:left w:val="nil"/>
              <w:bottom w:val="single" w:sz="8" w:space="0" w:color="auto"/>
              <w:right w:val="single" w:sz="8" w:space="0" w:color="auto"/>
            </w:tcBorders>
          </w:tcPr>
          <w:p w14:paraId="6B1D3233" w14:textId="77777777" w:rsidR="00CE0B3D" w:rsidRPr="004F6F96" w:rsidRDefault="00CE0B3D" w:rsidP="003053F8">
            <w:pPr>
              <w:spacing w:after="0"/>
              <w:jc w:val="center"/>
              <w:rPr>
                <w:rFonts w:ascii="PT Astra Serif" w:hAnsi="PT Astra Serif"/>
                <w:color w:val="000000" w:themeColor="text1"/>
                <w:sz w:val="22"/>
                <w:szCs w:val="22"/>
              </w:rPr>
            </w:pPr>
          </w:p>
        </w:tc>
        <w:tc>
          <w:tcPr>
            <w:tcW w:w="2551" w:type="dxa"/>
            <w:tcBorders>
              <w:top w:val="single" w:sz="8" w:space="0" w:color="auto"/>
              <w:left w:val="nil"/>
              <w:bottom w:val="single" w:sz="8" w:space="0" w:color="auto"/>
              <w:right w:val="single" w:sz="8" w:space="0" w:color="auto"/>
            </w:tcBorders>
            <w:vAlign w:val="center"/>
          </w:tcPr>
          <w:p w14:paraId="5A1BBCAC" w14:textId="77777777" w:rsidR="00CE0B3D" w:rsidRPr="004F6F96" w:rsidRDefault="00CE0B3D" w:rsidP="003053F8">
            <w:pPr>
              <w:spacing w:after="0"/>
              <w:jc w:val="center"/>
              <w:rPr>
                <w:rFonts w:ascii="PT Astra Serif" w:hAnsi="PT Astra Serif"/>
                <w:b/>
                <w:color w:val="000000" w:themeColor="text1"/>
                <w:sz w:val="22"/>
                <w:szCs w:val="22"/>
              </w:rPr>
            </w:pPr>
          </w:p>
        </w:tc>
      </w:tr>
    </w:tbl>
    <w:p w14:paraId="28FB4E10" w14:textId="1CFB5098" w:rsidR="00C87057" w:rsidRPr="004F6F96" w:rsidRDefault="00C87057" w:rsidP="00C87057">
      <w:pPr>
        <w:autoSpaceDE w:val="0"/>
        <w:autoSpaceDN w:val="0"/>
        <w:adjustRightInd w:val="0"/>
        <w:spacing w:after="0"/>
        <w:jc w:val="left"/>
        <w:rPr>
          <w:rFonts w:ascii="PT Astra Serif" w:hAnsi="PT Astra Serif"/>
          <w:bCs/>
          <w:color w:val="000000" w:themeColor="text1"/>
          <w:sz w:val="22"/>
          <w:szCs w:val="22"/>
        </w:rPr>
      </w:pPr>
    </w:p>
    <w:p w14:paraId="7375205D" w14:textId="1F76FF62"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Гарантийные обязательства:</w:t>
      </w:r>
    </w:p>
    <w:p w14:paraId="6F677ED4" w14:textId="7AE47EC7"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w:t>
      </w:r>
      <w:r w:rsidRPr="004F6F96">
        <w:rPr>
          <w:rFonts w:ascii="PT Astra Serif" w:eastAsia="PT Astra Serif" w:hAnsi="PT Astra Serif" w:cs="PT Astra Serif"/>
          <w:b/>
          <w:color w:val="000000" w:themeColor="text1"/>
          <w:sz w:val="22"/>
          <w:szCs w:val="22"/>
        </w:rPr>
        <w:t>Срок, на который предоставляется гарантия</w:t>
      </w:r>
      <w:r w:rsidRPr="004F6F96">
        <w:rPr>
          <w:rFonts w:ascii="PT Astra Serif" w:eastAsia="PT Astra Serif" w:hAnsi="PT Astra Serif" w:cs="PT Astra Serif"/>
          <w:color w:val="000000" w:themeColor="text1"/>
          <w:sz w:val="22"/>
          <w:szCs w:val="22"/>
        </w:rPr>
        <w:t>: не менее 18 месяцев, исчисляется с момента подписания Заказчиком документа о приёмке, предусмотренного муниципальным контрактом.</w:t>
      </w:r>
    </w:p>
    <w:p w14:paraId="70796C58" w14:textId="02B5E113"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w:t>
      </w:r>
      <w:r w:rsidRPr="004F6F96">
        <w:rPr>
          <w:rFonts w:ascii="PT Astra Serif" w:eastAsia="PT Astra Serif" w:hAnsi="PT Astra Serif" w:cs="PT Astra Serif"/>
          <w:b/>
          <w:color w:val="000000" w:themeColor="text1"/>
          <w:sz w:val="22"/>
          <w:szCs w:val="22"/>
        </w:rPr>
        <w:t>Требования к гарантии производителя товара</w:t>
      </w:r>
      <w:r w:rsidRPr="004F6F96">
        <w:rPr>
          <w:rFonts w:ascii="PT Astra Serif" w:eastAsia="PT Astra Serif" w:hAnsi="PT Astra Serif" w:cs="PT Astra Serif"/>
          <w:color w:val="000000" w:themeColor="text1"/>
          <w:sz w:val="22"/>
          <w:szCs w:val="22"/>
        </w:rPr>
        <w:t xml:space="preserve">: срок действия такой гарантии должен быть: не менее 12 (двенадцати) месяцев </w:t>
      </w:r>
      <w:proofErr w:type="gramStart"/>
      <w:r w:rsidRPr="004F6F96">
        <w:rPr>
          <w:rFonts w:ascii="PT Astra Serif" w:eastAsia="PT Astra Serif" w:hAnsi="PT Astra Serif" w:cs="PT Astra Serif"/>
          <w:color w:val="000000" w:themeColor="text1"/>
          <w:sz w:val="22"/>
          <w:szCs w:val="22"/>
        </w:rPr>
        <w:t>с даты подписания</w:t>
      </w:r>
      <w:proofErr w:type="gramEnd"/>
      <w:r w:rsidRPr="004F6F96">
        <w:rPr>
          <w:rFonts w:ascii="PT Astra Serif" w:eastAsia="PT Astra Serif" w:hAnsi="PT Astra Serif" w:cs="PT Astra Serif"/>
          <w:color w:val="000000" w:themeColor="text1"/>
          <w:sz w:val="22"/>
          <w:szCs w:val="22"/>
        </w:rPr>
        <w:t xml:space="preserve"> Заказчиком документа о приёмке, предусмотренного муниципальным контрактом.</w:t>
      </w:r>
    </w:p>
    <w:p w14:paraId="7D3E6A5F" w14:textId="299C2009"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w:t>
      </w:r>
      <w:r w:rsidRPr="004F6F96">
        <w:rPr>
          <w:rFonts w:ascii="PT Astra Serif" w:eastAsia="PT Astra Serif" w:hAnsi="PT Astra Serif" w:cs="PT Astra Serif"/>
          <w:b/>
          <w:color w:val="000000" w:themeColor="text1"/>
          <w:sz w:val="22"/>
          <w:szCs w:val="22"/>
        </w:rPr>
        <w:t>Информация о требованиях к гарантийному обслуживанию товаров</w:t>
      </w:r>
      <w:r w:rsidRPr="004F6F96">
        <w:rPr>
          <w:rFonts w:ascii="PT Astra Serif" w:eastAsia="PT Astra Serif" w:hAnsi="PT Astra Serif" w:cs="PT Astra Serif"/>
          <w:color w:val="000000" w:themeColor="text1"/>
          <w:sz w:val="22"/>
          <w:szCs w:val="22"/>
        </w:rPr>
        <w:t xml:space="preserve">: </w:t>
      </w:r>
    </w:p>
    <w:p w14:paraId="5E83A8D5"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При выявлении недостатков товара в течение гарантийного срока Заказчик направляет Поставщику уведомление о выявленных недостатках и неисправностях. Поставщик в течение 7 рабочих дней с момента получения уведомления Заказчика за свой счёт производит замену товара на новый, либо направляет товар в ремонт. В случае</w:t>
      </w:r>
      <w:proofErr w:type="gramStart"/>
      <w:r w:rsidRPr="004F6F96">
        <w:rPr>
          <w:rFonts w:ascii="PT Astra Serif" w:eastAsia="PT Astra Serif" w:hAnsi="PT Astra Serif" w:cs="PT Astra Serif"/>
          <w:color w:val="000000" w:themeColor="text1"/>
          <w:sz w:val="22"/>
          <w:szCs w:val="22"/>
        </w:rPr>
        <w:t>,</w:t>
      </w:r>
      <w:proofErr w:type="gramEnd"/>
      <w:r w:rsidRPr="004F6F96">
        <w:rPr>
          <w:rFonts w:ascii="PT Astra Serif" w:eastAsia="PT Astra Serif" w:hAnsi="PT Astra Serif" w:cs="PT Astra Serif"/>
          <w:color w:val="000000" w:themeColor="text1"/>
          <w:sz w:val="22"/>
          <w:szCs w:val="22"/>
        </w:rPr>
        <w:t xml:space="preserve"> если срок ремонта превышает 10 дней, Поставщик на период ремонтных работ предоставляет Заказчику полноценную замену неисправного товара.</w:t>
      </w:r>
    </w:p>
    <w:p w14:paraId="7BF0E9FD" w14:textId="3A89CA7D"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 </w:t>
      </w:r>
      <w:r w:rsidRPr="004F6F96">
        <w:rPr>
          <w:rFonts w:ascii="PT Astra Serif" w:eastAsia="PT Astra Serif" w:hAnsi="PT Astra Serif" w:cs="PT Astra Serif"/>
          <w:b/>
          <w:color w:val="000000" w:themeColor="text1"/>
          <w:sz w:val="22"/>
          <w:szCs w:val="22"/>
        </w:rPr>
        <w:t>Объём предоставления гарантий качества товаров, работ услуг</w:t>
      </w:r>
      <w:r w:rsidRPr="004F6F96">
        <w:rPr>
          <w:rFonts w:ascii="PT Astra Serif" w:eastAsia="PT Astra Serif" w:hAnsi="PT Astra Serif" w:cs="PT Astra Serif"/>
          <w:color w:val="000000" w:themeColor="text1"/>
          <w:sz w:val="22"/>
          <w:szCs w:val="22"/>
        </w:rPr>
        <w:t>:</w:t>
      </w:r>
    </w:p>
    <w:p w14:paraId="644D7D5A"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Гарантия качества товара распространяется и на все составляющие его части (комплектующие изделия), а гарантийный срок на комплектующее изделие </w:t>
      </w:r>
      <w:proofErr w:type="gramStart"/>
      <w:r w:rsidRPr="004F6F96">
        <w:rPr>
          <w:rFonts w:ascii="PT Astra Serif" w:eastAsia="PT Astra Serif" w:hAnsi="PT Astra Serif" w:cs="PT Astra Serif"/>
          <w:color w:val="000000" w:themeColor="text1"/>
          <w:sz w:val="22"/>
          <w:szCs w:val="22"/>
        </w:rPr>
        <w:t>считается равным гарантийному сроку на основное изделие и начинает</w:t>
      </w:r>
      <w:proofErr w:type="gramEnd"/>
      <w:r w:rsidRPr="004F6F96">
        <w:rPr>
          <w:rFonts w:ascii="PT Astra Serif" w:eastAsia="PT Astra Serif" w:hAnsi="PT Astra Serif" w:cs="PT Astra Serif"/>
          <w:color w:val="000000" w:themeColor="text1"/>
          <w:sz w:val="22"/>
          <w:szCs w:val="22"/>
        </w:rPr>
        <w:t xml:space="preserve"> течь одновременно с гарантийным сроком на основное изделие.</w:t>
      </w:r>
    </w:p>
    <w:p w14:paraId="0BCEDC03" w14:textId="1CB49FED"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b/>
          <w:color w:val="000000" w:themeColor="text1"/>
          <w:sz w:val="22"/>
          <w:szCs w:val="22"/>
        </w:rPr>
        <w:t>Порядок предоставления обеспечения, требования к обеспечению гарантийных обязательств</w:t>
      </w:r>
      <w:r w:rsidRPr="004F6F96">
        <w:rPr>
          <w:rFonts w:ascii="PT Astra Serif" w:eastAsia="PT Astra Serif" w:hAnsi="PT Astra Serif" w:cs="PT Astra Serif"/>
          <w:color w:val="000000" w:themeColor="text1"/>
          <w:sz w:val="22"/>
          <w:szCs w:val="22"/>
        </w:rPr>
        <w:t>:</w:t>
      </w:r>
    </w:p>
    <w:p w14:paraId="19DB0B4D"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Обеспечение гарантийных обязательств (в размере, оговорённом в Извещении об осуществлен</w:t>
      </w:r>
      <w:proofErr w:type="gramStart"/>
      <w:r w:rsidRPr="004F6F96">
        <w:rPr>
          <w:rFonts w:ascii="PT Astra Serif" w:eastAsia="PT Astra Serif" w:hAnsi="PT Astra Serif" w:cs="PT Astra Serif"/>
          <w:color w:val="000000" w:themeColor="text1"/>
          <w:sz w:val="22"/>
          <w:szCs w:val="22"/>
        </w:rPr>
        <w:t>ии ау</w:t>
      </w:r>
      <w:proofErr w:type="gramEnd"/>
      <w:r w:rsidRPr="004F6F96">
        <w:rPr>
          <w:rFonts w:ascii="PT Astra Serif" w:eastAsia="PT Astra Serif" w:hAnsi="PT Astra Serif" w:cs="PT Astra Serif"/>
          <w:color w:val="000000" w:themeColor="text1"/>
          <w:sz w:val="22"/>
          <w:szCs w:val="22"/>
        </w:rPr>
        <w:t xml:space="preserve">кциона в электронной форме) предоставляется Поставщиком до оформления документа о приёмке, предусмотренного муниципальным контрактом. </w:t>
      </w:r>
    </w:p>
    <w:p w14:paraId="034D42E5"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Поставщик может предоставить обеспечение гарантийных обязательств любым из двух способов:</w:t>
      </w:r>
    </w:p>
    <w:p w14:paraId="460C0E54"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14:paraId="578E7CC4"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2) предоставление независимой гарантии, соответствующей требованиям статьи 45 Закона о контрактной системе.</w:t>
      </w:r>
    </w:p>
    <w:p w14:paraId="10554A4A" w14:textId="06E739F6" w:rsidR="004B5367" w:rsidRPr="004F6F96" w:rsidRDefault="004B5367" w:rsidP="004B5367">
      <w:pPr>
        <w:spacing w:after="0"/>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b/>
          <w:color w:val="000000" w:themeColor="text1"/>
          <w:sz w:val="22"/>
          <w:szCs w:val="22"/>
        </w:rPr>
        <w:t>Требования к товару</w:t>
      </w:r>
      <w:r w:rsidRPr="004F6F96">
        <w:rPr>
          <w:rFonts w:ascii="PT Astra Serif" w:eastAsia="PT Astra Serif" w:hAnsi="PT Astra Serif" w:cs="PT Astra Serif"/>
          <w:color w:val="000000" w:themeColor="text1"/>
          <w:sz w:val="22"/>
          <w:szCs w:val="22"/>
        </w:rPr>
        <w:t>:</w:t>
      </w:r>
    </w:p>
    <w:p w14:paraId="330FBF9E" w14:textId="77777777" w:rsidR="004B5367" w:rsidRPr="004F6F96" w:rsidRDefault="004B5367" w:rsidP="004B5367">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 xml:space="preserve">Товар должен быть новым (не бывшим в употреблении, не прошедшим ремонт, в </w:t>
      </w:r>
      <w:proofErr w:type="spellStart"/>
      <w:r w:rsidRPr="004F6F96">
        <w:rPr>
          <w:rFonts w:ascii="PT Astra Serif" w:eastAsia="PT Astra Serif" w:hAnsi="PT Astra Serif" w:cs="PT Astra Serif"/>
          <w:color w:val="000000" w:themeColor="text1"/>
          <w:sz w:val="22"/>
          <w:szCs w:val="22"/>
        </w:rPr>
        <w:t>т.ч</w:t>
      </w:r>
      <w:proofErr w:type="spellEnd"/>
      <w:r w:rsidRPr="004F6F96">
        <w:rPr>
          <w:rFonts w:ascii="PT Astra Serif" w:eastAsia="PT Astra Serif" w:hAnsi="PT Astra Serif" w:cs="PT Astra Serif"/>
          <w:color w:val="000000" w:themeColor="text1"/>
          <w:sz w:val="22"/>
          <w:szCs w:val="22"/>
        </w:rPr>
        <w:t xml:space="preserve">. восстановление, замену составных частей, восстановление потребительских свойств),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w:t>
      </w:r>
      <w:r w:rsidRPr="004F6F96">
        <w:rPr>
          <w:rFonts w:ascii="PT Astra Serif" w:eastAsia="PT Astra Serif" w:hAnsi="PT Astra Serif" w:cs="PT Astra Serif"/>
          <w:color w:val="000000" w:themeColor="text1"/>
          <w:sz w:val="22"/>
          <w:szCs w:val="22"/>
        </w:rPr>
        <w:lastRenderedPageBreak/>
        <w:t xml:space="preserve">продажи, чёткие печати фирмы-продавца, подписи покупателя. Серийный номер и модель изделия должны соответствовать </w:t>
      </w:r>
      <w:proofErr w:type="gramStart"/>
      <w:r w:rsidRPr="004F6F96">
        <w:rPr>
          <w:rFonts w:ascii="PT Astra Serif" w:eastAsia="PT Astra Serif" w:hAnsi="PT Astra Serif" w:cs="PT Astra Serif"/>
          <w:color w:val="000000" w:themeColor="text1"/>
          <w:sz w:val="22"/>
          <w:szCs w:val="22"/>
        </w:rPr>
        <w:t>указанным</w:t>
      </w:r>
      <w:proofErr w:type="gramEnd"/>
      <w:r w:rsidRPr="004F6F96">
        <w:rPr>
          <w:rFonts w:ascii="PT Astra Serif" w:eastAsia="PT Astra Serif" w:hAnsi="PT Astra Serif" w:cs="PT Astra Serif"/>
          <w:color w:val="000000" w:themeColor="text1"/>
          <w:sz w:val="22"/>
          <w:szCs w:val="22"/>
        </w:rPr>
        <w:t xml:space="preserve"> в гарантийном талоне.</w:t>
      </w:r>
    </w:p>
    <w:p w14:paraId="7E36D5DA" w14:textId="72820BE9" w:rsidR="004B5367" w:rsidRPr="004F6F96" w:rsidRDefault="004B5367" w:rsidP="00BC4619">
      <w:pPr>
        <w:spacing w:after="0"/>
        <w:ind w:firstLine="567"/>
        <w:rPr>
          <w:rFonts w:ascii="PT Astra Serif" w:eastAsia="PT Astra Serif" w:hAnsi="PT Astra Serif" w:cs="PT Astra Serif"/>
          <w:color w:val="000000" w:themeColor="text1"/>
          <w:sz w:val="22"/>
          <w:szCs w:val="22"/>
        </w:rPr>
      </w:pPr>
      <w:r w:rsidRPr="004F6F96">
        <w:rPr>
          <w:rFonts w:ascii="PT Astra Serif" w:eastAsia="PT Astra Serif" w:hAnsi="PT Astra Serif" w:cs="PT Astra Serif"/>
          <w:color w:val="000000" w:themeColor="text1"/>
          <w:sz w:val="22"/>
          <w:szCs w:val="22"/>
        </w:rPr>
        <w:t>Товар должен соответствовать документации производителя.</w:t>
      </w:r>
    </w:p>
    <w:p w14:paraId="31E0E492" w14:textId="77777777" w:rsidR="00244AC3" w:rsidRPr="004F6F96" w:rsidRDefault="00244AC3" w:rsidP="00244AC3">
      <w:pPr>
        <w:autoSpaceDE w:val="0"/>
        <w:autoSpaceDN w:val="0"/>
        <w:adjustRightInd w:val="0"/>
        <w:spacing w:after="0"/>
        <w:ind w:firstLine="709"/>
        <w:rPr>
          <w:rFonts w:ascii="PT Astra Serif" w:hAnsi="PT Astra Serif"/>
          <w:bCs/>
          <w:color w:val="000000" w:themeColor="text1"/>
          <w:sz w:val="22"/>
          <w:szCs w:val="22"/>
        </w:rPr>
      </w:pPr>
    </w:p>
    <w:p w14:paraId="5458081A" w14:textId="3AE869CA" w:rsidR="00205304" w:rsidRPr="004F6F96" w:rsidRDefault="00205304" w:rsidP="00AB418B">
      <w:pPr>
        <w:autoSpaceDE w:val="0"/>
        <w:autoSpaceDN w:val="0"/>
        <w:adjustRightInd w:val="0"/>
        <w:spacing w:after="0"/>
        <w:ind w:firstLine="709"/>
        <w:rPr>
          <w:rFonts w:ascii="PT Astra Serif" w:hAnsi="PT Astra Serif"/>
          <w:bCs/>
          <w:color w:val="000000" w:themeColor="text1"/>
          <w:sz w:val="22"/>
          <w:szCs w:val="22"/>
        </w:rPr>
      </w:pPr>
    </w:p>
    <w:p w14:paraId="74D4748C" w14:textId="77777777" w:rsidR="00AB418B" w:rsidRPr="004F6F96" w:rsidRDefault="00AB418B" w:rsidP="00AB418B">
      <w:pPr>
        <w:autoSpaceDE w:val="0"/>
        <w:autoSpaceDN w:val="0"/>
        <w:adjustRightInd w:val="0"/>
        <w:spacing w:after="0"/>
        <w:rPr>
          <w:rFonts w:ascii="PT Astra Serif" w:hAnsi="PT Astra Serif"/>
          <w:color w:val="000000" w:themeColor="text1"/>
          <w:sz w:val="22"/>
          <w:szCs w:val="22"/>
        </w:rPr>
      </w:pPr>
    </w:p>
    <w:tbl>
      <w:tblPr>
        <w:tblW w:w="0" w:type="auto"/>
        <w:tblInd w:w="108" w:type="dxa"/>
        <w:tblLook w:val="0000" w:firstRow="0" w:lastRow="0" w:firstColumn="0" w:lastColumn="0" w:noHBand="0" w:noVBand="0"/>
      </w:tblPr>
      <w:tblGrid>
        <w:gridCol w:w="4785"/>
        <w:gridCol w:w="4786"/>
      </w:tblGrid>
      <w:tr w:rsidR="00D57C2F" w:rsidRPr="004F6F96" w14:paraId="3EAA599F" w14:textId="77777777" w:rsidTr="00931474">
        <w:tc>
          <w:tcPr>
            <w:tcW w:w="4785" w:type="dxa"/>
          </w:tcPr>
          <w:p w14:paraId="15881BFE" w14:textId="77777777" w:rsidR="00AB418B" w:rsidRPr="004F6F96" w:rsidRDefault="00AB418B" w:rsidP="00931474">
            <w:pPr>
              <w:autoSpaceDE w:val="0"/>
              <w:autoSpaceDN w:val="0"/>
              <w:adjustRightInd w:val="0"/>
              <w:spacing w:after="0"/>
              <w:ind w:firstLine="567"/>
              <w:rPr>
                <w:rFonts w:ascii="PT Astra Serif" w:hAnsi="PT Astra Serif"/>
                <w:b/>
                <w:color w:val="000000" w:themeColor="text1"/>
                <w:sz w:val="22"/>
                <w:szCs w:val="22"/>
              </w:rPr>
            </w:pPr>
            <w:r w:rsidRPr="004F6F96">
              <w:rPr>
                <w:rFonts w:ascii="PT Astra Serif" w:hAnsi="PT Astra Serif"/>
                <w:b/>
                <w:color w:val="000000" w:themeColor="text1"/>
                <w:sz w:val="22"/>
                <w:szCs w:val="22"/>
              </w:rPr>
              <w:t>Заказчик</w:t>
            </w:r>
          </w:p>
          <w:p w14:paraId="21A69FF0"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w:t>
            </w:r>
          </w:p>
          <w:p w14:paraId="10528AAA" w14:textId="16CBEBB4"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 ______ 20</w:t>
            </w:r>
            <w:r w:rsidR="004F6F96" w:rsidRPr="004F6F96">
              <w:rPr>
                <w:rFonts w:ascii="PT Astra Serif" w:hAnsi="PT Astra Serif"/>
                <w:color w:val="000000" w:themeColor="text1"/>
                <w:sz w:val="22"/>
                <w:szCs w:val="22"/>
              </w:rPr>
              <w:t>25</w:t>
            </w:r>
            <w:r w:rsidRPr="004F6F96">
              <w:rPr>
                <w:rFonts w:ascii="PT Astra Serif" w:hAnsi="PT Astra Serif"/>
                <w:color w:val="000000" w:themeColor="text1"/>
                <w:sz w:val="22"/>
                <w:szCs w:val="22"/>
              </w:rPr>
              <w:t xml:space="preserve"> г.</w:t>
            </w:r>
          </w:p>
          <w:p w14:paraId="499E5261"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c>
          <w:tcPr>
            <w:tcW w:w="4786" w:type="dxa"/>
          </w:tcPr>
          <w:p w14:paraId="59CB3D09" w14:textId="77777777" w:rsidR="00AB418B" w:rsidRPr="004F6F96" w:rsidRDefault="00AB418B" w:rsidP="00931474">
            <w:pPr>
              <w:autoSpaceDE w:val="0"/>
              <w:autoSpaceDN w:val="0"/>
              <w:adjustRightInd w:val="0"/>
              <w:spacing w:after="0"/>
              <w:ind w:firstLine="567"/>
              <w:rPr>
                <w:rFonts w:ascii="PT Astra Serif" w:hAnsi="PT Astra Serif"/>
                <w:b/>
                <w:color w:val="000000" w:themeColor="text1"/>
                <w:sz w:val="22"/>
                <w:szCs w:val="22"/>
              </w:rPr>
            </w:pPr>
            <w:r w:rsidRPr="004F6F96">
              <w:rPr>
                <w:rFonts w:ascii="PT Astra Serif" w:hAnsi="PT Astra Serif"/>
                <w:b/>
                <w:color w:val="000000" w:themeColor="text1"/>
                <w:sz w:val="22"/>
                <w:szCs w:val="22"/>
              </w:rPr>
              <w:t>Поставщик</w:t>
            </w:r>
          </w:p>
          <w:p w14:paraId="64F16E64"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____________________</w:t>
            </w:r>
          </w:p>
          <w:p w14:paraId="1D24D04A" w14:textId="23364B2E"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«___» ______ 20</w:t>
            </w:r>
            <w:r w:rsidR="004F6F96" w:rsidRPr="004F6F96">
              <w:rPr>
                <w:rFonts w:ascii="PT Astra Serif" w:hAnsi="PT Astra Serif"/>
                <w:color w:val="000000" w:themeColor="text1"/>
                <w:sz w:val="22"/>
                <w:szCs w:val="22"/>
              </w:rPr>
              <w:t>25</w:t>
            </w:r>
            <w:r w:rsidRPr="004F6F96">
              <w:rPr>
                <w:rFonts w:ascii="PT Astra Serif" w:hAnsi="PT Astra Serif"/>
                <w:color w:val="000000" w:themeColor="text1"/>
                <w:sz w:val="22"/>
                <w:szCs w:val="22"/>
              </w:rPr>
              <w:t xml:space="preserve"> г.</w:t>
            </w:r>
          </w:p>
          <w:p w14:paraId="2857782F" w14:textId="77777777" w:rsidR="00AB418B" w:rsidRPr="004F6F96" w:rsidRDefault="00AB418B" w:rsidP="00931474">
            <w:pPr>
              <w:autoSpaceDE w:val="0"/>
              <w:autoSpaceDN w:val="0"/>
              <w:adjustRightInd w:val="0"/>
              <w:spacing w:after="0"/>
              <w:ind w:firstLine="567"/>
              <w:rPr>
                <w:rFonts w:ascii="PT Astra Serif" w:hAnsi="PT Astra Serif"/>
                <w:color w:val="000000" w:themeColor="text1"/>
                <w:sz w:val="22"/>
                <w:szCs w:val="22"/>
              </w:rPr>
            </w:pPr>
            <w:r w:rsidRPr="004F6F96">
              <w:rPr>
                <w:rFonts w:ascii="PT Astra Serif" w:hAnsi="PT Astra Serif"/>
                <w:color w:val="000000" w:themeColor="text1"/>
                <w:sz w:val="22"/>
                <w:szCs w:val="22"/>
              </w:rPr>
              <w:t>М.П.</w:t>
            </w:r>
          </w:p>
        </w:tc>
      </w:tr>
    </w:tbl>
    <w:p w14:paraId="283D0B98" w14:textId="77777777" w:rsidR="00240532" w:rsidRPr="004F6F96" w:rsidRDefault="00240532" w:rsidP="00FB2F6C">
      <w:pPr>
        <w:pStyle w:val="ConsPlusNormal"/>
        <w:widowControl/>
        <w:tabs>
          <w:tab w:val="left" w:pos="360"/>
        </w:tabs>
        <w:spacing w:before="120" w:after="120"/>
        <w:ind w:firstLine="0"/>
        <w:rPr>
          <w:rFonts w:ascii="PT Astra Serif" w:hAnsi="PT Astra Serif" w:cs="Times New Roman"/>
          <w:b/>
          <w:bCs/>
          <w:color w:val="000000" w:themeColor="text1"/>
          <w:sz w:val="22"/>
          <w:szCs w:val="22"/>
        </w:rPr>
      </w:pPr>
    </w:p>
    <w:sectPr w:rsidR="00240532" w:rsidRPr="004F6F96" w:rsidSect="004F6F96">
      <w:footerReference w:type="even" r:id="rId11"/>
      <w:foot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F8048C" w14:textId="77777777" w:rsidR="00C72E7B" w:rsidRDefault="00C72E7B">
      <w:r>
        <w:separator/>
      </w:r>
    </w:p>
  </w:endnote>
  <w:endnote w:type="continuationSeparator" w:id="0">
    <w:p w14:paraId="15C7A42F" w14:textId="77777777" w:rsidR="00C72E7B" w:rsidRDefault="00C7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00000001" w:usb1="500078FB" w:usb2="00000000" w:usb3="00000000" w:csb0="000000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63F0C">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EE2D7" w14:textId="77777777" w:rsidR="00C72E7B" w:rsidRDefault="00C72E7B">
      <w:r>
        <w:separator/>
      </w:r>
    </w:p>
  </w:footnote>
  <w:footnote w:type="continuationSeparator" w:id="0">
    <w:p w14:paraId="0C00B7C0" w14:textId="77777777" w:rsidR="00C72E7B" w:rsidRDefault="00C72E7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332BA693"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2CA21146"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607D62ED"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4548F64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1B1D46B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4D2E4EB7" w14:textId="77777777" w:rsidR="00867412" w:rsidRPr="00D77ED8" w:rsidRDefault="00867412" w:rsidP="00867412">
      <w:pPr>
        <w:pStyle w:val="ae"/>
        <w:spacing w:after="0"/>
        <w:rPr>
          <w:sz w:val="12"/>
          <w:szCs w:val="18"/>
        </w:rPr>
      </w:pPr>
    </w:p>
  </w:footnote>
  <w:footnote w:id="3">
    <w:p w14:paraId="048EAED5"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70D5C784"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5453FE40"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354DBB49"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216B7CA" w14:textId="77777777" w:rsidR="00867412" w:rsidRPr="00D77ED8" w:rsidRDefault="00867412" w:rsidP="00867412">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3C9572CF" w14:textId="77777777" w:rsidR="00867412" w:rsidRDefault="00867412" w:rsidP="00867412">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33B6F"/>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29DD"/>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08D7"/>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83"/>
    <w:rsid w:val="000D22D6"/>
    <w:rsid w:val="000D2C5D"/>
    <w:rsid w:val="000D2CDE"/>
    <w:rsid w:val="000D346B"/>
    <w:rsid w:val="000D3C78"/>
    <w:rsid w:val="000D52C6"/>
    <w:rsid w:val="000D5C1C"/>
    <w:rsid w:val="000E0BC3"/>
    <w:rsid w:val="000E14D4"/>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429D"/>
    <w:rsid w:val="00104C7A"/>
    <w:rsid w:val="00105153"/>
    <w:rsid w:val="00105AC0"/>
    <w:rsid w:val="0010613D"/>
    <w:rsid w:val="00106FB7"/>
    <w:rsid w:val="00111353"/>
    <w:rsid w:val="0011171C"/>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1A0A"/>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0DB8"/>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D7F91"/>
    <w:rsid w:val="001E1C73"/>
    <w:rsid w:val="001E33F6"/>
    <w:rsid w:val="001E51F6"/>
    <w:rsid w:val="001E79FF"/>
    <w:rsid w:val="001F1272"/>
    <w:rsid w:val="001F4997"/>
    <w:rsid w:val="001F515D"/>
    <w:rsid w:val="001F537D"/>
    <w:rsid w:val="001F6BE2"/>
    <w:rsid w:val="001F7A8C"/>
    <w:rsid w:val="001F7D28"/>
    <w:rsid w:val="002018FF"/>
    <w:rsid w:val="00201B61"/>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6563"/>
    <w:rsid w:val="0024789F"/>
    <w:rsid w:val="00247903"/>
    <w:rsid w:val="00250BCA"/>
    <w:rsid w:val="00252686"/>
    <w:rsid w:val="00254835"/>
    <w:rsid w:val="00255CB2"/>
    <w:rsid w:val="002579D0"/>
    <w:rsid w:val="00261521"/>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2108"/>
    <w:rsid w:val="002D2905"/>
    <w:rsid w:val="002D35B2"/>
    <w:rsid w:val="002D54A3"/>
    <w:rsid w:val="002D5AAD"/>
    <w:rsid w:val="002D5EF5"/>
    <w:rsid w:val="002D7160"/>
    <w:rsid w:val="002D76D1"/>
    <w:rsid w:val="002E230D"/>
    <w:rsid w:val="002E2FAC"/>
    <w:rsid w:val="002E2FD3"/>
    <w:rsid w:val="002E30A8"/>
    <w:rsid w:val="002E361B"/>
    <w:rsid w:val="002E3F42"/>
    <w:rsid w:val="002E5185"/>
    <w:rsid w:val="002E58E0"/>
    <w:rsid w:val="002F136B"/>
    <w:rsid w:val="002F172D"/>
    <w:rsid w:val="002F2732"/>
    <w:rsid w:val="002F30DB"/>
    <w:rsid w:val="002F4C09"/>
    <w:rsid w:val="002F5BDF"/>
    <w:rsid w:val="002F6C1F"/>
    <w:rsid w:val="0030197A"/>
    <w:rsid w:val="003035CB"/>
    <w:rsid w:val="003037F5"/>
    <w:rsid w:val="003045AA"/>
    <w:rsid w:val="00305942"/>
    <w:rsid w:val="003062F4"/>
    <w:rsid w:val="003073B9"/>
    <w:rsid w:val="003126E3"/>
    <w:rsid w:val="00314979"/>
    <w:rsid w:val="00314E06"/>
    <w:rsid w:val="00315070"/>
    <w:rsid w:val="0031673E"/>
    <w:rsid w:val="003170AA"/>
    <w:rsid w:val="003172DF"/>
    <w:rsid w:val="00320FD7"/>
    <w:rsid w:val="00321109"/>
    <w:rsid w:val="003226AA"/>
    <w:rsid w:val="00325FE9"/>
    <w:rsid w:val="00332ECE"/>
    <w:rsid w:val="003343AE"/>
    <w:rsid w:val="003351A8"/>
    <w:rsid w:val="00335D2B"/>
    <w:rsid w:val="00335F0A"/>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2EBB"/>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3F19"/>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661A"/>
    <w:rsid w:val="003D7395"/>
    <w:rsid w:val="003D741F"/>
    <w:rsid w:val="003D7833"/>
    <w:rsid w:val="003D7A83"/>
    <w:rsid w:val="003E048D"/>
    <w:rsid w:val="003E08B7"/>
    <w:rsid w:val="003E4821"/>
    <w:rsid w:val="003E5B71"/>
    <w:rsid w:val="003E65EB"/>
    <w:rsid w:val="003E65FF"/>
    <w:rsid w:val="003E6995"/>
    <w:rsid w:val="003E699E"/>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27368"/>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623"/>
    <w:rsid w:val="004558FD"/>
    <w:rsid w:val="00456176"/>
    <w:rsid w:val="00460F32"/>
    <w:rsid w:val="0046100A"/>
    <w:rsid w:val="00461982"/>
    <w:rsid w:val="00461F8B"/>
    <w:rsid w:val="004632B7"/>
    <w:rsid w:val="00463B6D"/>
    <w:rsid w:val="00466708"/>
    <w:rsid w:val="004713EF"/>
    <w:rsid w:val="0047147C"/>
    <w:rsid w:val="00472EAA"/>
    <w:rsid w:val="004731C7"/>
    <w:rsid w:val="00473FCE"/>
    <w:rsid w:val="0047632B"/>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25C1"/>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5367"/>
    <w:rsid w:val="004B6D48"/>
    <w:rsid w:val="004B735F"/>
    <w:rsid w:val="004B7A68"/>
    <w:rsid w:val="004C15F4"/>
    <w:rsid w:val="004C29FE"/>
    <w:rsid w:val="004C3ADD"/>
    <w:rsid w:val="004C5173"/>
    <w:rsid w:val="004C697B"/>
    <w:rsid w:val="004C6B39"/>
    <w:rsid w:val="004C6BF5"/>
    <w:rsid w:val="004D25BF"/>
    <w:rsid w:val="004D26E3"/>
    <w:rsid w:val="004D3BE8"/>
    <w:rsid w:val="004D3E8C"/>
    <w:rsid w:val="004D5085"/>
    <w:rsid w:val="004D5FCA"/>
    <w:rsid w:val="004D69BD"/>
    <w:rsid w:val="004D6BE4"/>
    <w:rsid w:val="004E22FD"/>
    <w:rsid w:val="004E44FC"/>
    <w:rsid w:val="004E57A1"/>
    <w:rsid w:val="004F0192"/>
    <w:rsid w:val="004F0EFC"/>
    <w:rsid w:val="004F1862"/>
    <w:rsid w:val="004F51FC"/>
    <w:rsid w:val="004F5826"/>
    <w:rsid w:val="004F6F9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20"/>
    <w:rsid w:val="005324D0"/>
    <w:rsid w:val="005339C1"/>
    <w:rsid w:val="0053476F"/>
    <w:rsid w:val="00536342"/>
    <w:rsid w:val="00536BF6"/>
    <w:rsid w:val="00537120"/>
    <w:rsid w:val="00537A01"/>
    <w:rsid w:val="00537B37"/>
    <w:rsid w:val="005401F6"/>
    <w:rsid w:val="00540D29"/>
    <w:rsid w:val="0054113D"/>
    <w:rsid w:val="00541FF1"/>
    <w:rsid w:val="0054326B"/>
    <w:rsid w:val="00543F76"/>
    <w:rsid w:val="00544696"/>
    <w:rsid w:val="00545CE4"/>
    <w:rsid w:val="00547330"/>
    <w:rsid w:val="00547D44"/>
    <w:rsid w:val="00547E7F"/>
    <w:rsid w:val="00547F80"/>
    <w:rsid w:val="00551BBC"/>
    <w:rsid w:val="00552D33"/>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0A56"/>
    <w:rsid w:val="005B13DA"/>
    <w:rsid w:val="005B1A6C"/>
    <w:rsid w:val="005B1D30"/>
    <w:rsid w:val="005B2329"/>
    <w:rsid w:val="005B27F7"/>
    <w:rsid w:val="005B287E"/>
    <w:rsid w:val="005B3180"/>
    <w:rsid w:val="005B4455"/>
    <w:rsid w:val="005B496E"/>
    <w:rsid w:val="005B4C7F"/>
    <w:rsid w:val="005B50F5"/>
    <w:rsid w:val="005B51BD"/>
    <w:rsid w:val="005B5B6B"/>
    <w:rsid w:val="005B5DAB"/>
    <w:rsid w:val="005B6E75"/>
    <w:rsid w:val="005C01BC"/>
    <w:rsid w:val="005C0F5F"/>
    <w:rsid w:val="005C1BCC"/>
    <w:rsid w:val="005C4EBD"/>
    <w:rsid w:val="005C50C1"/>
    <w:rsid w:val="005C6F96"/>
    <w:rsid w:val="005C7ADF"/>
    <w:rsid w:val="005C7C22"/>
    <w:rsid w:val="005C7E7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E78AF"/>
    <w:rsid w:val="005F05CC"/>
    <w:rsid w:val="005F073C"/>
    <w:rsid w:val="005F1DF2"/>
    <w:rsid w:val="005F25C3"/>
    <w:rsid w:val="005F29A3"/>
    <w:rsid w:val="005F2F8D"/>
    <w:rsid w:val="005F3C3E"/>
    <w:rsid w:val="005F4806"/>
    <w:rsid w:val="005F5D3A"/>
    <w:rsid w:val="005F6072"/>
    <w:rsid w:val="005F6180"/>
    <w:rsid w:val="005F627B"/>
    <w:rsid w:val="005F6C83"/>
    <w:rsid w:val="005F7664"/>
    <w:rsid w:val="00600070"/>
    <w:rsid w:val="0060070C"/>
    <w:rsid w:val="006010DF"/>
    <w:rsid w:val="00601A0C"/>
    <w:rsid w:val="00602414"/>
    <w:rsid w:val="006045BC"/>
    <w:rsid w:val="00604F51"/>
    <w:rsid w:val="006056A1"/>
    <w:rsid w:val="00606694"/>
    <w:rsid w:val="0060686E"/>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2A46"/>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1C"/>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78D"/>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43D2"/>
    <w:rsid w:val="00734E91"/>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483"/>
    <w:rsid w:val="00765D9F"/>
    <w:rsid w:val="00765DCF"/>
    <w:rsid w:val="00766162"/>
    <w:rsid w:val="00767C96"/>
    <w:rsid w:val="00770C1F"/>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495"/>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2AC"/>
    <w:rsid w:val="007C3929"/>
    <w:rsid w:val="007C4467"/>
    <w:rsid w:val="007C5188"/>
    <w:rsid w:val="007C5244"/>
    <w:rsid w:val="007C535F"/>
    <w:rsid w:val="007C6BBA"/>
    <w:rsid w:val="007C6FAD"/>
    <w:rsid w:val="007C7271"/>
    <w:rsid w:val="007D1686"/>
    <w:rsid w:val="007D1E9D"/>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4992"/>
    <w:rsid w:val="007E5A7A"/>
    <w:rsid w:val="007E7F20"/>
    <w:rsid w:val="007E7FA4"/>
    <w:rsid w:val="007F0651"/>
    <w:rsid w:val="007F0C9B"/>
    <w:rsid w:val="007F1453"/>
    <w:rsid w:val="007F2200"/>
    <w:rsid w:val="007F293B"/>
    <w:rsid w:val="007F5DF4"/>
    <w:rsid w:val="00800122"/>
    <w:rsid w:val="008015AC"/>
    <w:rsid w:val="00801989"/>
    <w:rsid w:val="008032A9"/>
    <w:rsid w:val="00803BC4"/>
    <w:rsid w:val="00804D7D"/>
    <w:rsid w:val="00807AAC"/>
    <w:rsid w:val="008115BC"/>
    <w:rsid w:val="008116F6"/>
    <w:rsid w:val="0081179C"/>
    <w:rsid w:val="00811A57"/>
    <w:rsid w:val="008140AB"/>
    <w:rsid w:val="008163AD"/>
    <w:rsid w:val="008201AF"/>
    <w:rsid w:val="00821D3D"/>
    <w:rsid w:val="00821FAA"/>
    <w:rsid w:val="008226E2"/>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2DE8"/>
    <w:rsid w:val="00843645"/>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412"/>
    <w:rsid w:val="008675DF"/>
    <w:rsid w:val="0087135E"/>
    <w:rsid w:val="0087379F"/>
    <w:rsid w:val="008737AB"/>
    <w:rsid w:val="00873C46"/>
    <w:rsid w:val="008748E5"/>
    <w:rsid w:val="00874935"/>
    <w:rsid w:val="008752A9"/>
    <w:rsid w:val="00880240"/>
    <w:rsid w:val="008805E2"/>
    <w:rsid w:val="00881C15"/>
    <w:rsid w:val="008820A2"/>
    <w:rsid w:val="008833D9"/>
    <w:rsid w:val="00884F2A"/>
    <w:rsid w:val="00885490"/>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77E"/>
    <w:rsid w:val="008A1EFF"/>
    <w:rsid w:val="008A25CA"/>
    <w:rsid w:val="008A36B8"/>
    <w:rsid w:val="008A5EE5"/>
    <w:rsid w:val="008A7215"/>
    <w:rsid w:val="008B2BB9"/>
    <w:rsid w:val="008B4362"/>
    <w:rsid w:val="008B52E4"/>
    <w:rsid w:val="008B5E74"/>
    <w:rsid w:val="008B7926"/>
    <w:rsid w:val="008B7FBE"/>
    <w:rsid w:val="008C1EEF"/>
    <w:rsid w:val="008C1FC5"/>
    <w:rsid w:val="008C3565"/>
    <w:rsid w:val="008C4981"/>
    <w:rsid w:val="008D3167"/>
    <w:rsid w:val="008D4CF7"/>
    <w:rsid w:val="008D5011"/>
    <w:rsid w:val="008D610F"/>
    <w:rsid w:val="008D64A0"/>
    <w:rsid w:val="008E082B"/>
    <w:rsid w:val="008E15C4"/>
    <w:rsid w:val="008E1FFC"/>
    <w:rsid w:val="008E293B"/>
    <w:rsid w:val="008E2E39"/>
    <w:rsid w:val="008E3A0B"/>
    <w:rsid w:val="008E5334"/>
    <w:rsid w:val="008E5546"/>
    <w:rsid w:val="008E7351"/>
    <w:rsid w:val="008F262A"/>
    <w:rsid w:val="008F4FEF"/>
    <w:rsid w:val="008F627B"/>
    <w:rsid w:val="008F7BF9"/>
    <w:rsid w:val="00903F03"/>
    <w:rsid w:val="009042BC"/>
    <w:rsid w:val="00904A32"/>
    <w:rsid w:val="00905185"/>
    <w:rsid w:val="0090625A"/>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6953"/>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38D7"/>
    <w:rsid w:val="009953E9"/>
    <w:rsid w:val="009A1E57"/>
    <w:rsid w:val="009A2FA0"/>
    <w:rsid w:val="009A3B23"/>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2FE8"/>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541"/>
    <w:rsid w:val="00A23C6D"/>
    <w:rsid w:val="00A2403B"/>
    <w:rsid w:val="00A24D2A"/>
    <w:rsid w:val="00A26462"/>
    <w:rsid w:val="00A269B5"/>
    <w:rsid w:val="00A2713B"/>
    <w:rsid w:val="00A2734E"/>
    <w:rsid w:val="00A31963"/>
    <w:rsid w:val="00A32C54"/>
    <w:rsid w:val="00A342F1"/>
    <w:rsid w:val="00A37BB9"/>
    <w:rsid w:val="00A42352"/>
    <w:rsid w:val="00A42568"/>
    <w:rsid w:val="00A42956"/>
    <w:rsid w:val="00A4452E"/>
    <w:rsid w:val="00A4464C"/>
    <w:rsid w:val="00A461EE"/>
    <w:rsid w:val="00A463C5"/>
    <w:rsid w:val="00A46988"/>
    <w:rsid w:val="00A50CEF"/>
    <w:rsid w:val="00A551DE"/>
    <w:rsid w:val="00A56179"/>
    <w:rsid w:val="00A5647B"/>
    <w:rsid w:val="00A573C0"/>
    <w:rsid w:val="00A578FF"/>
    <w:rsid w:val="00A609FF"/>
    <w:rsid w:val="00A62688"/>
    <w:rsid w:val="00A64F7B"/>
    <w:rsid w:val="00A6594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5A71"/>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17"/>
    <w:rsid w:val="00AF0393"/>
    <w:rsid w:val="00AF0C1E"/>
    <w:rsid w:val="00AF3220"/>
    <w:rsid w:val="00AF40F5"/>
    <w:rsid w:val="00AF4FAF"/>
    <w:rsid w:val="00AF769C"/>
    <w:rsid w:val="00B0054E"/>
    <w:rsid w:val="00B02716"/>
    <w:rsid w:val="00B02B4D"/>
    <w:rsid w:val="00B03C8F"/>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3D38"/>
    <w:rsid w:val="00B44AAE"/>
    <w:rsid w:val="00B450D9"/>
    <w:rsid w:val="00B4525D"/>
    <w:rsid w:val="00B51533"/>
    <w:rsid w:val="00B5404A"/>
    <w:rsid w:val="00B54483"/>
    <w:rsid w:val="00B54FD3"/>
    <w:rsid w:val="00B55DDC"/>
    <w:rsid w:val="00B60622"/>
    <w:rsid w:val="00B62690"/>
    <w:rsid w:val="00B632F4"/>
    <w:rsid w:val="00B63F0C"/>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0559"/>
    <w:rsid w:val="00B95C21"/>
    <w:rsid w:val="00BA0310"/>
    <w:rsid w:val="00BB04C8"/>
    <w:rsid w:val="00BB32CC"/>
    <w:rsid w:val="00BB5864"/>
    <w:rsid w:val="00BC2365"/>
    <w:rsid w:val="00BC2B26"/>
    <w:rsid w:val="00BC354F"/>
    <w:rsid w:val="00BC4619"/>
    <w:rsid w:val="00BC5825"/>
    <w:rsid w:val="00BC76AD"/>
    <w:rsid w:val="00BD000E"/>
    <w:rsid w:val="00BD0428"/>
    <w:rsid w:val="00BD045B"/>
    <w:rsid w:val="00BD3518"/>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BF6701"/>
    <w:rsid w:val="00C00532"/>
    <w:rsid w:val="00C01C47"/>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15F"/>
    <w:rsid w:val="00C33F7B"/>
    <w:rsid w:val="00C34094"/>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57853"/>
    <w:rsid w:val="00C618B7"/>
    <w:rsid w:val="00C61B02"/>
    <w:rsid w:val="00C61D76"/>
    <w:rsid w:val="00C63817"/>
    <w:rsid w:val="00C65872"/>
    <w:rsid w:val="00C66A97"/>
    <w:rsid w:val="00C70077"/>
    <w:rsid w:val="00C70657"/>
    <w:rsid w:val="00C7210A"/>
    <w:rsid w:val="00C7274B"/>
    <w:rsid w:val="00C72E7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3C3D"/>
    <w:rsid w:val="00CC4CA6"/>
    <w:rsid w:val="00CC4F2B"/>
    <w:rsid w:val="00CC5A2B"/>
    <w:rsid w:val="00CC5BED"/>
    <w:rsid w:val="00CC633F"/>
    <w:rsid w:val="00CC6711"/>
    <w:rsid w:val="00CD030D"/>
    <w:rsid w:val="00CD3954"/>
    <w:rsid w:val="00CD4BE6"/>
    <w:rsid w:val="00CD6DC1"/>
    <w:rsid w:val="00CD778C"/>
    <w:rsid w:val="00CD7B27"/>
    <w:rsid w:val="00CE0B3D"/>
    <w:rsid w:val="00CE0F09"/>
    <w:rsid w:val="00CE1523"/>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0F0B"/>
    <w:rsid w:val="00D1206A"/>
    <w:rsid w:val="00D128B8"/>
    <w:rsid w:val="00D1357A"/>
    <w:rsid w:val="00D13930"/>
    <w:rsid w:val="00D1704A"/>
    <w:rsid w:val="00D170C8"/>
    <w:rsid w:val="00D174CC"/>
    <w:rsid w:val="00D17D7B"/>
    <w:rsid w:val="00D21067"/>
    <w:rsid w:val="00D21277"/>
    <w:rsid w:val="00D21F8E"/>
    <w:rsid w:val="00D2218B"/>
    <w:rsid w:val="00D221F2"/>
    <w:rsid w:val="00D22B31"/>
    <w:rsid w:val="00D22DC4"/>
    <w:rsid w:val="00D23A8A"/>
    <w:rsid w:val="00D241AB"/>
    <w:rsid w:val="00D243C7"/>
    <w:rsid w:val="00D25272"/>
    <w:rsid w:val="00D324C4"/>
    <w:rsid w:val="00D33B86"/>
    <w:rsid w:val="00D33C04"/>
    <w:rsid w:val="00D33E6C"/>
    <w:rsid w:val="00D34CF6"/>
    <w:rsid w:val="00D35C7C"/>
    <w:rsid w:val="00D36179"/>
    <w:rsid w:val="00D3632A"/>
    <w:rsid w:val="00D40B8E"/>
    <w:rsid w:val="00D415B1"/>
    <w:rsid w:val="00D41611"/>
    <w:rsid w:val="00D42B1A"/>
    <w:rsid w:val="00D44FE2"/>
    <w:rsid w:val="00D517CC"/>
    <w:rsid w:val="00D54F6D"/>
    <w:rsid w:val="00D54FAB"/>
    <w:rsid w:val="00D57759"/>
    <w:rsid w:val="00D57C2F"/>
    <w:rsid w:val="00D57D89"/>
    <w:rsid w:val="00D60E67"/>
    <w:rsid w:val="00D636BE"/>
    <w:rsid w:val="00D6431E"/>
    <w:rsid w:val="00D65BE6"/>
    <w:rsid w:val="00D66B39"/>
    <w:rsid w:val="00D671DA"/>
    <w:rsid w:val="00D706E7"/>
    <w:rsid w:val="00D70A51"/>
    <w:rsid w:val="00D70AD5"/>
    <w:rsid w:val="00D70F96"/>
    <w:rsid w:val="00D73DE4"/>
    <w:rsid w:val="00D7480A"/>
    <w:rsid w:val="00D764A0"/>
    <w:rsid w:val="00D766B7"/>
    <w:rsid w:val="00D7678A"/>
    <w:rsid w:val="00D77ED8"/>
    <w:rsid w:val="00D8089E"/>
    <w:rsid w:val="00D808C2"/>
    <w:rsid w:val="00D80998"/>
    <w:rsid w:val="00D81081"/>
    <w:rsid w:val="00D82604"/>
    <w:rsid w:val="00D82C8C"/>
    <w:rsid w:val="00D842F4"/>
    <w:rsid w:val="00D8435B"/>
    <w:rsid w:val="00D9020C"/>
    <w:rsid w:val="00D92831"/>
    <w:rsid w:val="00D941DC"/>
    <w:rsid w:val="00D94D4E"/>
    <w:rsid w:val="00D95DA3"/>
    <w:rsid w:val="00D965D6"/>
    <w:rsid w:val="00D96B08"/>
    <w:rsid w:val="00DA0C11"/>
    <w:rsid w:val="00DA1A86"/>
    <w:rsid w:val="00DA2183"/>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616"/>
    <w:rsid w:val="00DE4993"/>
    <w:rsid w:val="00DE4DD1"/>
    <w:rsid w:val="00DE5981"/>
    <w:rsid w:val="00DE63BC"/>
    <w:rsid w:val="00DF10AD"/>
    <w:rsid w:val="00DF4546"/>
    <w:rsid w:val="00DF5689"/>
    <w:rsid w:val="00DF584A"/>
    <w:rsid w:val="00DF6418"/>
    <w:rsid w:val="00E00D96"/>
    <w:rsid w:val="00E00F03"/>
    <w:rsid w:val="00E02405"/>
    <w:rsid w:val="00E0271C"/>
    <w:rsid w:val="00E04790"/>
    <w:rsid w:val="00E05F6A"/>
    <w:rsid w:val="00E06FE4"/>
    <w:rsid w:val="00E0703B"/>
    <w:rsid w:val="00E075A8"/>
    <w:rsid w:val="00E12342"/>
    <w:rsid w:val="00E12443"/>
    <w:rsid w:val="00E14718"/>
    <w:rsid w:val="00E14A8F"/>
    <w:rsid w:val="00E14DDA"/>
    <w:rsid w:val="00E16654"/>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6771E"/>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D7375"/>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418"/>
    <w:rsid w:val="00F10B3D"/>
    <w:rsid w:val="00F131E0"/>
    <w:rsid w:val="00F14517"/>
    <w:rsid w:val="00F14F6E"/>
    <w:rsid w:val="00F163C2"/>
    <w:rsid w:val="00F201D2"/>
    <w:rsid w:val="00F22D5A"/>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1E5"/>
    <w:rsid w:val="00F57639"/>
    <w:rsid w:val="00F6041E"/>
    <w:rsid w:val="00F60653"/>
    <w:rsid w:val="00F61F68"/>
    <w:rsid w:val="00F62DF5"/>
    <w:rsid w:val="00F637B2"/>
    <w:rsid w:val="00F64E9D"/>
    <w:rsid w:val="00F659A9"/>
    <w:rsid w:val="00F65EBC"/>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87BDD"/>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253B"/>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 w:val="00FF75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link w:val="ab"/>
    <w:uiPriority w:val="99"/>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link w:val="ab"/>
    <w:uiPriority w:val="99"/>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069422941">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adm@ygorsk.ru" TargetMode="External"/><Relationship Id="rId4" Type="http://schemas.microsoft.com/office/2007/relationships/stylesWithEffects" Target="stylesWithEffects.xml"/><Relationship Id="rId9" Type="http://schemas.openxmlformats.org/officeDocument/2006/relationships/hyperlink" Target="mailto:pitirimov_dv@ugorsk.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34A773-4DEB-492F-AEC5-8FB36A9C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17</Pages>
  <Words>9304</Words>
  <Characters>53035</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62215</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49</cp:revision>
  <cp:lastPrinted>2025-02-20T06:05:00Z</cp:lastPrinted>
  <dcterms:created xsi:type="dcterms:W3CDTF">2023-11-10T06:22:00Z</dcterms:created>
  <dcterms:modified xsi:type="dcterms:W3CDTF">2025-02-20T06:15:00Z</dcterms:modified>
</cp:coreProperties>
</file>